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/>
        <w:ind w:left="128" w:leftChars="40"/>
        <w:rPr>
          <w:rFonts w:ascii="方正小标宋简体" w:eastAsia="方正小标宋简体"/>
          <w:color w:val="FF0000"/>
          <w:spacing w:val="40"/>
          <w:sz w:val="70"/>
          <w:szCs w:val="70"/>
        </w:rPr>
      </w:pPr>
      <w:r>
        <w:rPr>
          <w:rFonts w:hint="eastAsia" w:ascii="方正小标宋简体" w:eastAsia="方正小标宋简体"/>
          <w:color w:val="FF0000"/>
          <w:spacing w:val="40"/>
          <w:sz w:val="70"/>
          <w:szCs w:val="70"/>
        </w:rPr>
        <w:t>广东省住房和城乡建设</w:t>
      </w:r>
      <w:r>
        <w:rPr>
          <w:rFonts w:hint="eastAsia" w:ascii="方正小标宋简体" w:eastAsia="方正小标宋简体"/>
          <w:color w:val="FF0000"/>
          <w:spacing w:val="52"/>
          <w:sz w:val="70"/>
          <w:szCs w:val="70"/>
        </w:rPr>
        <w:t>厅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264795</wp:posOffset>
                </wp:positionV>
                <wp:extent cx="6195060" cy="0"/>
                <wp:effectExtent l="0" t="19050" r="53340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77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3pt;margin-top:20.85pt;height:0pt;width:487.8pt;z-index:251659264;mso-width-relative:page;mso-height-relative:page;" filled="f" stroked="t" coordsize="21600,21600" o:gfxdata="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S1E6TWAAAACQEAAA8AAAAAAAAAAQAgAAAAIgAAAGRycy9kb3ducmV2LnhtbFBLAQIUABQA&#10;AAAIAIdO4kBu6vxO8gEAALwDAAAOAAAAAAAAAAEAIAAAACUBAABkcnMvZTJvRG9jLnhtbFBLBQYA&#10;AAAABgAGAFkBAACJBQAAAAA=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Times New Roman"/>
          <w:sz w:val="32"/>
        </w:rPr>
      </w:pPr>
      <w:bookmarkStart w:id="0" w:name="F_FWWH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eastAsia="zh-CN"/>
        </w:rPr>
        <w:t>粤建科商</w:t>
      </w:r>
      <w:r>
        <w:rPr>
          <w:rFonts w:hint="eastAsia" w:ascii="仿宋_GB2312" w:hAnsi="仿宋_GB2312" w:eastAsia="仿宋_GB2312" w:cs="Times New Roman"/>
          <w:sz w:val="32"/>
        </w:rPr>
        <w:t>〔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2022〕3号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outlineLvl w:val="9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小标宋" w:hAnsi="小标宋" w:eastAsia="小标宋" w:cs="Courier New"/>
          <w:kern w:val="0"/>
          <w:sz w:val="44"/>
          <w:szCs w:val="32"/>
          <w:lang w:val="en-US" w:eastAsia="zh-CN"/>
        </w:rPr>
      </w:pPr>
      <w:r>
        <w:rPr>
          <w:rFonts w:hint="eastAsia" w:ascii="小标宋" w:hAnsi="小标宋" w:eastAsia="小标宋" w:cs="Courier New"/>
          <w:kern w:val="0"/>
          <w:sz w:val="44"/>
          <w:szCs w:val="32"/>
          <w:lang w:val="en-US" w:eastAsia="zh-CN"/>
        </w:rPr>
        <w:t>广东省住房和城乡建设厅关于征求广东省标准《旧城区海绵城市改造技术规程》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小标宋" w:hAnsi="小标宋" w:eastAsia="小标宋" w:cs="Courier New"/>
          <w:kern w:val="0"/>
          <w:sz w:val="44"/>
          <w:szCs w:val="32"/>
          <w:lang w:val="en-US" w:eastAsia="zh-CN"/>
        </w:rPr>
      </w:pPr>
      <w:r>
        <w:rPr>
          <w:rFonts w:hint="eastAsia" w:ascii="小标宋" w:hAnsi="小标宋" w:eastAsia="小标宋" w:cs="Courier New"/>
          <w:kern w:val="0"/>
          <w:sz w:val="44"/>
          <w:szCs w:val="32"/>
          <w:lang w:val="en-US" w:eastAsia="zh-CN"/>
        </w:rPr>
        <w:t>（征求意见稿）意见的函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小标宋" w:hAnsi="小标宋" w:eastAsia="小标宋" w:cs="Courier New"/>
          <w:kern w:val="0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各地级以上市住房城乡建设主管部门，各有关单位：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经我厅立项，由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深圳市城市规划设计研究院有限公司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广东省建筑设计研究院有限公司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等单位组织编制的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广东省工程建设标准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《旧城区海绵城市改造技术规程》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已形成征求意见稿，现征求你们意见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请从广东建设信息网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（政务版，网址：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http://zfcxjst.gd.gov.cn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下载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的征求意见稿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，组织研究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提出修改意见，于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年2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日前将书面意见反馈我厅科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技信息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电子版请发至zjt_kxc@gd.gov.cn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1.广东省标准《旧城区海绵城市改造技术规程》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2.广东省标准《旧城区海绵城市改造技术规程》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（征求意见稿）意见表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仿宋_GB2312" w:hAnsi="仿宋_GB2312" w:eastAsia="仿宋_GB2312" w:cs="Courier New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仿宋_GB2312" w:hAnsi="仿宋_GB2312" w:eastAsia="仿宋_GB2312" w:cs="Courier New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仿宋_GB2312" w:hAnsi="仿宋_GB2312" w:eastAsia="仿宋_GB2312" w:cs="Courier New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0"/>
        <w:jc w:val="right"/>
        <w:textAlignment w:val="auto"/>
        <w:outlineLvl w:val="9"/>
        <w:rPr>
          <w:rFonts w:hint="eastAsia" w:ascii="仿宋_GB2312" w:hAnsi="仿宋_GB2312" w:eastAsia="仿宋_GB2312" w:cs="Courier New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Courier New"/>
          <w:kern w:val="0"/>
          <w:sz w:val="32"/>
          <w:szCs w:val="32"/>
          <w:lang w:val="en-US" w:eastAsia="zh-CN" w:bidi="ar-SA"/>
        </w:rPr>
        <w:t xml:space="preserve">广东省住房和城乡建设厅    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Courier New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Courier New"/>
          <w:kern w:val="0"/>
          <w:sz w:val="32"/>
          <w:szCs w:val="32"/>
          <w:lang w:val="en-US" w:eastAsia="zh-CN" w:bidi="ar-SA"/>
        </w:rPr>
        <w:t xml:space="preserve">                </w:t>
      </w:r>
      <w:bookmarkStart w:id="1" w:name="_GoBack"/>
      <w:bookmarkEnd w:id="1"/>
      <w:r>
        <w:rPr>
          <w:rFonts w:hint="eastAsia" w:ascii="仿宋_GB2312" w:hAnsi="仿宋_GB2312" w:eastAsia="仿宋_GB2312" w:cs="Courier New"/>
          <w:kern w:val="0"/>
          <w:sz w:val="32"/>
          <w:szCs w:val="32"/>
          <w:lang w:val="en-US" w:eastAsia="zh-CN" w:bidi="ar-SA"/>
        </w:rPr>
        <w:t xml:space="preserve">          2022年1月3日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（联系人：江泽涛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、罗浩洋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，联系电话/传真：020-83133643，地址：广州市东风中路483号粤财大厦3528房）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sz w:val="28"/>
          <w:szCs w:val="28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公开方式：主动公开</w:t>
      </w:r>
    </w:p>
    <w:p/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D6D37BD"/>
    <w:rsid w:val="10096ED9"/>
    <w:rsid w:val="154A675C"/>
    <w:rsid w:val="18E33AF7"/>
    <w:rsid w:val="1FD562BA"/>
    <w:rsid w:val="232A49A5"/>
    <w:rsid w:val="26981455"/>
    <w:rsid w:val="272200E8"/>
    <w:rsid w:val="2AF464A5"/>
    <w:rsid w:val="2E46035B"/>
    <w:rsid w:val="33E31D8B"/>
    <w:rsid w:val="34642697"/>
    <w:rsid w:val="364D3F88"/>
    <w:rsid w:val="3D050B77"/>
    <w:rsid w:val="3FA65476"/>
    <w:rsid w:val="41730A09"/>
    <w:rsid w:val="494A3BF2"/>
    <w:rsid w:val="49767635"/>
    <w:rsid w:val="4ACD3044"/>
    <w:rsid w:val="4CBD4971"/>
    <w:rsid w:val="4E0451BC"/>
    <w:rsid w:val="4EB05003"/>
    <w:rsid w:val="4F302401"/>
    <w:rsid w:val="50565456"/>
    <w:rsid w:val="5E1625CE"/>
    <w:rsid w:val="5E2E5564"/>
    <w:rsid w:val="5EF315AC"/>
    <w:rsid w:val="5FAB62E8"/>
    <w:rsid w:val="600D3694"/>
    <w:rsid w:val="6068328D"/>
    <w:rsid w:val="68F522EC"/>
    <w:rsid w:val="6E9B256F"/>
    <w:rsid w:val="6EDF45FE"/>
    <w:rsid w:val="6EF12BBF"/>
    <w:rsid w:val="77FA6A46"/>
    <w:rsid w:val="786F6749"/>
    <w:rsid w:val="7B947E4C"/>
    <w:rsid w:val="7C3F0B8D"/>
    <w:rsid w:val="7EEF0F7B"/>
    <w:rsid w:val="7FA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/>
      <w:spacing w:line="300" w:lineRule="atLeast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styleId="5">
    <w:name w:val="toa heading"/>
    <w:next w:val="1"/>
    <w:qFormat/>
    <w:uiPriority w:val="99"/>
    <w:pPr>
      <w:widowControl w:val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en-US" w:eastAsia="en-US" w:bidi="en-US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2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1">
    <w:name w:val="page number"/>
    <w:qFormat/>
    <w:uiPriority w:val="0"/>
    <w:rPr>
      <w:rFonts w:asciiTheme="minorHAnsi" w:hAnsiTheme="minorHAnsi" w:eastAsiaTheme="minorEastAsia" w:cstheme="minorBidi"/>
    </w:rPr>
  </w:style>
  <w:style w:type="character" w:customStyle="1" w:styleId="12">
    <w:name w:val="标题 字符"/>
    <w:basedOn w:val="10"/>
    <w:link w:val="8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3">
    <w:name w:val="标题 1 字符"/>
    <w:basedOn w:val="10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4">
    <w:name w:val="标题 2 字符"/>
    <w:basedOn w:val="10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5">
    <w:name w:val="页眉 字符"/>
    <w:basedOn w:val="10"/>
    <w:link w:val="7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7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2</Pages>
  <Words>381</Words>
  <Characters>447</Characters>
  <Lines>0</Lines>
  <Paragraphs>0</Paragraphs>
  <TotalTime>1</TotalTime>
  <ScaleCrop>false</ScaleCrop>
  <LinksUpToDate>false</LinksUpToDate>
  <CharactersWithSpaces>477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2022-01-06T01:18:00Z</dcterms:created>
  <dc:creator>刘妍文</dc:creator>
  <cp:lastModifiedBy>刘妍文</cp:lastModifiedBy>
  <cp:lastPrinted>2022-01-07T02:29:00Z</cp:lastPrinted>
  <dcterms:modified xsi:type="dcterms:W3CDTF">2022-01-07T02:31:39Z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userName">
    <vt:lpwstr>刘妍文</vt:lpwstr>
  </property>
  <property fmtid="{D5CDD505-2E9C-101B-9397-08002B2CF9AE}" pid="5" name="showFlag">
    <vt:bool>true</vt:bool>
  </property>
</Properties>
</file>