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4C2" w:rsidRPr="001664C2" w:rsidRDefault="00016AC5" w:rsidP="00016AC5">
      <w:pPr>
        <w:spacing w:line="240" w:lineRule="atLeast"/>
        <w:outlineLvl w:val="1"/>
        <w:rPr>
          <w:rFonts w:ascii="方正黑体_GBK" w:eastAsia="方正黑体_GBK" w:hAnsi="宋体"/>
          <w:sz w:val="24"/>
        </w:rPr>
      </w:pPr>
      <w:r w:rsidRPr="001664C2">
        <w:rPr>
          <w:rFonts w:ascii="方正黑体_GBK" w:eastAsia="方正黑体_GBK" w:hAnsi="宋体" w:hint="eastAsia"/>
          <w:sz w:val="24"/>
        </w:rPr>
        <w:t>附件1-</w:t>
      </w:r>
      <w:r w:rsidR="009F5A44">
        <w:rPr>
          <w:rFonts w:ascii="方正黑体_GBK" w:eastAsia="方正黑体_GBK" w:hAnsi="宋体" w:hint="eastAsia"/>
          <w:sz w:val="24"/>
        </w:rPr>
        <w:t>2</w:t>
      </w:r>
    </w:p>
    <w:p w:rsidR="00016AC5" w:rsidRDefault="00016AC5" w:rsidP="001664C2">
      <w:pPr>
        <w:spacing w:line="240" w:lineRule="atLeast"/>
        <w:jc w:val="center"/>
        <w:outlineLvl w:val="1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成都市装配式建筑工程设计施工图审查</w:t>
      </w:r>
    </w:p>
    <w:p w:rsidR="00BA2EB5" w:rsidRDefault="00016AC5" w:rsidP="001664C2">
      <w:pPr>
        <w:jc w:val="center"/>
        <w:rPr>
          <w:rFonts w:ascii="宋体" w:hAnsi="宋体" w:cs="宋体"/>
          <w:bCs/>
          <w:sz w:val="24"/>
        </w:rPr>
      </w:pPr>
      <w:r w:rsidRPr="00670A83">
        <w:rPr>
          <w:rFonts w:ascii="宋体" w:hAnsi="宋体" w:cs="宋体"/>
          <w:b/>
          <w:bCs/>
          <w:sz w:val="24"/>
          <w:szCs w:val="22"/>
        </w:rPr>
        <w:t>单体建筑装配率</w:t>
      </w:r>
      <w:r w:rsidRPr="00670A83">
        <w:rPr>
          <w:rFonts w:ascii="宋体" w:hAnsi="宋体" w:cs="宋体" w:hint="eastAsia"/>
          <w:b/>
          <w:bCs/>
          <w:sz w:val="24"/>
          <w:szCs w:val="22"/>
        </w:rPr>
        <w:t>-</w:t>
      </w:r>
      <w:r w:rsidRPr="00670A83">
        <w:rPr>
          <w:rFonts w:ascii="宋体" w:hAnsi="宋体" w:cs="宋体"/>
          <w:b/>
          <w:bCs/>
          <w:sz w:val="24"/>
          <w:szCs w:val="22"/>
        </w:rPr>
        <w:t>自评表</w:t>
      </w:r>
      <w:r w:rsidRPr="00016AC5">
        <w:rPr>
          <w:rFonts w:ascii="宋体" w:hAnsi="宋体" w:cs="宋体" w:hint="eastAsia"/>
          <w:bCs/>
          <w:sz w:val="24"/>
        </w:rPr>
        <w:t>（</w:t>
      </w:r>
      <w:r>
        <w:rPr>
          <w:rFonts w:ascii="宋体" w:hAnsi="宋体" w:cs="宋体" w:hint="eastAsia"/>
          <w:bCs/>
          <w:sz w:val="24"/>
        </w:rPr>
        <w:t>对应</w:t>
      </w:r>
      <w:r w:rsidR="00664B36" w:rsidRPr="0077205E">
        <w:rPr>
          <w:rFonts w:ascii="宋体" w:hAnsi="宋体" w:cs="宋体"/>
          <w:bCs/>
          <w:sz w:val="24"/>
        </w:rPr>
        <w:t>：省标</w:t>
      </w:r>
      <w:r w:rsidR="0002582B">
        <w:rPr>
          <w:rFonts w:ascii="宋体" w:hAnsi="宋体" w:cs="宋体" w:hint="eastAsia"/>
          <w:bCs/>
          <w:sz w:val="24"/>
        </w:rPr>
        <w:t>-</w:t>
      </w:r>
      <w:r w:rsidR="00664B36" w:rsidRPr="0077205E">
        <w:rPr>
          <w:rFonts w:ascii="宋体" w:hAnsi="宋体" w:cs="宋体"/>
          <w:bCs/>
          <w:sz w:val="24"/>
        </w:rPr>
        <w:t>居住建筑）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69"/>
        <w:gridCol w:w="992"/>
        <w:gridCol w:w="1984"/>
        <w:gridCol w:w="1275"/>
        <w:gridCol w:w="1138"/>
        <w:gridCol w:w="567"/>
        <w:gridCol w:w="850"/>
        <w:gridCol w:w="709"/>
        <w:gridCol w:w="850"/>
        <w:gridCol w:w="993"/>
      </w:tblGrid>
      <w:tr w:rsidR="000D4F88" w:rsidTr="001664C2">
        <w:trPr>
          <w:trHeight w:val="532"/>
          <w:jc w:val="center"/>
        </w:trPr>
        <w:tc>
          <w:tcPr>
            <w:tcW w:w="7225" w:type="dxa"/>
            <w:gridSpan w:val="6"/>
            <w:vAlign w:val="center"/>
          </w:tcPr>
          <w:p w:rsidR="000D4F88" w:rsidRPr="002A48C3" w:rsidRDefault="000D4F88" w:rsidP="001664C2">
            <w:pPr>
              <w:adjustRightInd w:val="0"/>
              <w:spacing w:line="240" w:lineRule="atLeas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 w:rsidRPr="002A48C3">
              <w:rPr>
                <w:rFonts w:ascii="宋体" w:hAnsi="宋体" w:cs="宋体"/>
                <w:b/>
                <w:bCs/>
                <w:sz w:val="24"/>
              </w:rPr>
              <w:t>评价标准</w:t>
            </w:r>
          </w:p>
        </w:tc>
        <w:tc>
          <w:tcPr>
            <w:tcW w:w="3402" w:type="dxa"/>
            <w:gridSpan w:val="4"/>
            <w:shd w:val="clear" w:color="auto" w:fill="F2F2F2" w:themeFill="background1" w:themeFillShade="F2"/>
            <w:vAlign w:val="center"/>
          </w:tcPr>
          <w:p w:rsidR="000D4F88" w:rsidRPr="002A48C3" w:rsidRDefault="000D4F88" w:rsidP="001664C2">
            <w:pPr>
              <w:adjustRightInd w:val="0"/>
              <w:spacing w:line="240" w:lineRule="atLeast"/>
              <w:jc w:val="center"/>
              <w:rPr>
                <w:rFonts w:ascii="宋体" w:hAnsi="宋体" w:cs="宋体"/>
                <w:b/>
                <w:bCs/>
                <w:color w:val="7030A0"/>
                <w:sz w:val="28"/>
                <w:szCs w:val="28"/>
              </w:rPr>
            </w:pPr>
            <w:r w:rsidRPr="002A48C3">
              <w:rPr>
                <w:rFonts w:ascii="宋体" w:hAnsi="宋体" w:cs="宋体"/>
                <w:b/>
                <w:bCs/>
                <w:sz w:val="24"/>
              </w:rPr>
              <w:t>项目信息</w:t>
            </w:r>
          </w:p>
        </w:tc>
      </w:tr>
      <w:tr w:rsidR="001520B8" w:rsidTr="001664C2">
        <w:trPr>
          <w:trHeight w:val="532"/>
          <w:jc w:val="center"/>
        </w:trPr>
        <w:tc>
          <w:tcPr>
            <w:tcW w:w="7225" w:type="dxa"/>
            <w:gridSpan w:val="6"/>
            <w:vAlign w:val="center"/>
          </w:tcPr>
          <w:p w:rsidR="001520B8" w:rsidRDefault="001520B8" w:rsidP="001664C2">
            <w:pPr>
              <w:adjustRightInd w:val="0"/>
              <w:spacing w:line="240" w:lineRule="atLeast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 w:rsidRPr="00F563E9">
              <w:rPr>
                <w:rFonts w:ascii="宋体" w:hAnsi="宋体" w:cs="宋体" w:hint="eastAsia"/>
                <w:bCs/>
                <w:sz w:val="24"/>
              </w:rPr>
              <w:t>《四川省装配式建筑装配率计算细则》（川建建发【2020】</w:t>
            </w:r>
            <w:r>
              <w:rPr>
                <w:rFonts w:ascii="宋体" w:hAnsi="宋体" w:cs="宋体" w:hint="eastAsia"/>
                <w:bCs/>
                <w:sz w:val="24"/>
              </w:rPr>
              <w:t>275</w:t>
            </w:r>
            <w:r w:rsidRPr="00F563E9">
              <w:rPr>
                <w:rFonts w:ascii="宋体" w:hAnsi="宋体" w:cs="宋体" w:hint="eastAsia"/>
                <w:bCs/>
                <w:sz w:val="24"/>
              </w:rPr>
              <w:t>号）</w:t>
            </w:r>
          </w:p>
        </w:tc>
        <w:tc>
          <w:tcPr>
            <w:tcW w:w="1559" w:type="dxa"/>
            <w:gridSpan w:val="2"/>
            <w:shd w:val="clear" w:color="auto" w:fill="F2F2F2" w:themeFill="background1" w:themeFillShade="F2"/>
            <w:vAlign w:val="center"/>
          </w:tcPr>
          <w:p w:rsidR="001520B8" w:rsidRPr="0077205E" w:rsidRDefault="001520B8" w:rsidP="001664C2">
            <w:pPr>
              <w:adjustRightInd w:val="0"/>
              <w:spacing w:line="240" w:lineRule="atLeast"/>
              <w:jc w:val="center"/>
              <w:rPr>
                <w:rFonts w:asciiTheme="minorEastAsia" w:eastAsiaTheme="minorEastAsia" w:hAnsiTheme="minorEastAsia" w:cs="宋体"/>
                <w:bCs/>
                <w:szCs w:val="21"/>
              </w:rPr>
            </w:pPr>
            <w:r w:rsidRPr="0077205E">
              <w:rPr>
                <w:rFonts w:asciiTheme="minorEastAsia" w:eastAsiaTheme="minorEastAsia" w:hAnsiTheme="minorEastAsia" w:cs="宋体"/>
                <w:bCs/>
                <w:szCs w:val="21"/>
              </w:rPr>
              <w:t>项目名称</w:t>
            </w:r>
          </w:p>
        </w:tc>
        <w:tc>
          <w:tcPr>
            <w:tcW w:w="1843" w:type="dxa"/>
            <w:gridSpan w:val="2"/>
            <w:shd w:val="clear" w:color="auto" w:fill="F2F2F2" w:themeFill="background1" w:themeFillShade="F2"/>
            <w:vAlign w:val="center"/>
          </w:tcPr>
          <w:p w:rsidR="001520B8" w:rsidRPr="0077205E" w:rsidRDefault="001520B8" w:rsidP="001664C2">
            <w:pPr>
              <w:adjustRightInd w:val="0"/>
              <w:spacing w:line="240" w:lineRule="atLeast"/>
              <w:jc w:val="center"/>
              <w:rPr>
                <w:rFonts w:asciiTheme="minorEastAsia" w:eastAsiaTheme="minorEastAsia" w:hAnsiTheme="minorEastAsia" w:cs="宋体"/>
                <w:bCs/>
                <w:szCs w:val="21"/>
              </w:rPr>
            </w:pPr>
          </w:p>
        </w:tc>
      </w:tr>
      <w:tr w:rsidR="001520B8" w:rsidTr="001664C2">
        <w:trPr>
          <w:trHeight w:val="532"/>
          <w:jc w:val="center"/>
        </w:trPr>
        <w:tc>
          <w:tcPr>
            <w:tcW w:w="7225" w:type="dxa"/>
            <w:gridSpan w:val="6"/>
            <w:vAlign w:val="center"/>
          </w:tcPr>
          <w:p w:rsidR="001520B8" w:rsidRPr="00200919" w:rsidRDefault="001520B8" w:rsidP="001664C2">
            <w:pPr>
              <w:adjustRightInd w:val="0"/>
              <w:spacing w:line="240" w:lineRule="atLeast"/>
              <w:jc w:val="center"/>
              <w:rPr>
                <w:rFonts w:ascii="仿宋" w:eastAsia="仿宋" w:hAnsi="仿宋" w:cs="仿宋"/>
                <w:bCs/>
                <w:sz w:val="24"/>
                <w:u w:val="single"/>
              </w:rPr>
            </w:pPr>
            <w:r w:rsidRPr="00200919">
              <w:rPr>
                <w:rFonts w:ascii="宋体" w:hAnsi="宋体" w:cs="宋体" w:hint="eastAsia"/>
                <w:bCs/>
                <w:sz w:val="24"/>
                <w:u w:val="single"/>
              </w:rPr>
              <w:t>表一居住建筑</w:t>
            </w:r>
            <w:r w:rsidRPr="00200919">
              <w:rPr>
                <w:rFonts w:ascii="宋体" w:hAnsi="宋体" w:cs="宋体"/>
                <w:bCs/>
                <w:sz w:val="24"/>
                <w:u w:val="single"/>
              </w:rPr>
              <w:t>评分表</w:t>
            </w:r>
          </w:p>
        </w:tc>
        <w:tc>
          <w:tcPr>
            <w:tcW w:w="1559" w:type="dxa"/>
            <w:gridSpan w:val="2"/>
            <w:shd w:val="clear" w:color="auto" w:fill="F2F2F2" w:themeFill="background1" w:themeFillShade="F2"/>
            <w:vAlign w:val="center"/>
          </w:tcPr>
          <w:p w:rsidR="001520B8" w:rsidRDefault="001520B8" w:rsidP="001664C2">
            <w:pPr>
              <w:adjustRightInd w:val="0"/>
              <w:spacing w:line="240" w:lineRule="atLeast"/>
              <w:jc w:val="center"/>
              <w:rPr>
                <w:rFonts w:asciiTheme="minorEastAsia" w:eastAsiaTheme="minorEastAsia" w:hAnsiTheme="minorEastAsia" w:cs="宋体"/>
                <w:bCs/>
                <w:szCs w:val="21"/>
              </w:rPr>
            </w:pPr>
            <w:r w:rsidRPr="0077205E">
              <w:rPr>
                <w:rFonts w:asciiTheme="minorEastAsia" w:eastAsiaTheme="minorEastAsia" w:hAnsiTheme="minorEastAsia" w:cs="宋体" w:hint="eastAsia"/>
                <w:bCs/>
                <w:szCs w:val="21"/>
              </w:rPr>
              <w:t>子项</w:t>
            </w:r>
            <w:r w:rsidRPr="0077205E">
              <w:rPr>
                <w:rFonts w:asciiTheme="minorEastAsia" w:eastAsiaTheme="minorEastAsia" w:hAnsiTheme="minorEastAsia" w:cs="宋体"/>
                <w:bCs/>
                <w:szCs w:val="21"/>
              </w:rPr>
              <w:t>名称</w:t>
            </w:r>
          </w:p>
          <w:p w:rsidR="001520B8" w:rsidRPr="000D0E9B" w:rsidRDefault="001520B8" w:rsidP="001664C2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 w:cs="宋体"/>
                <w:bCs/>
                <w:sz w:val="18"/>
                <w:szCs w:val="18"/>
              </w:rPr>
            </w:pPr>
            <w:r w:rsidRPr="000D0E9B">
              <w:rPr>
                <w:rFonts w:asciiTheme="minorEastAsia" w:eastAsiaTheme="minorEastAsia" w:hAnsiTheme="minorEastAsia" w:cs="宋体" w:hint="eastAsia"/>
                <w:bCs/>
                <w:sz w:val="18"/>
                <w:szCs w:val="18"/>
              </w:rPr>
              <w:t>（</w:t>
            </w:r>
            <w:r w:rsidRPr="000D0E9B">
              <w:rPr>
                <w:rFonts w:asciiTheme="minorEastAsia" w:eastAsiaTheme="minorEastAsia" w:hAnsiTheme="minorEastAsia" w:cs="宋体"/>
                <w:bCs/>
                <w:sz w:val="18"/>
                <w:szCs w:val="18"/>
              </w:rPr>
              <w:t>单体编号</w:t>
            </w:r>
            <w:r w:rsidRPr="000D0E9B">
              <w:rPr>
                <w:rFonts w:asciiTheme="minorEastAsia" w:eastAsiaTheme="minorEastAsia" w:hAnsiTheme="minorEastAsia" w:cs="宋体" w:hint="eastAsia"/>
                <w:bCs/>
                <w:sz w:val="18"/>
                <w:szCs w:val="18"/>
              </w:rPr>
              <w:t>）</w:t>
            </w:r>
          </w:p>
        </w:tc>
        <w:tc>
          <w:tcPr>
            <w:tcW w:w="1843" w:type="dxa"/>
            <w:gridSpan w:val="2"/>
            <w:shd w:val="clear" w:color="auto" w:fill="F2F2F2" w:themeFill="background1" w:themeFillShade="F2"/>
            <w:vAlign w:val="center"/>
          </w:tcPr>
          <w:p w:rsidR="001520B8" w:rsidRPr="0077205E" w:rsidRDefault="001520B8" w:rsidP="001664C2">
            <w:pPr>
              <w:adjustRightInd w:val="0"/>
              <w:snapToGrid w:val="0"/>
              <w:spacing w:line="240" w:lineRule="atLeast"/>
              <w:rPr>
                <w:rFonts w:asciiTheme="minorEastAsia" w:eastAsiaTheme="minorEastAsia" w:hAnsiTheme="minorEastAsia" w:cs="宋体"/>
                <w:bCs/>
                <w:szCs w:val="21"/>
              </w:rPr>
            </w:pPr>
          </w:p>
        </w:tc>
      </w:tr>
      <w:tr w:rsidR="000D0E9B" w:rsidRPr="00200919" w:rsidTr="001664C2">
        <w:trPr>
          <w:trHeight w:val="568"/>
          <w:jc w:val="center"/>
        </w:trPr>
        <w:tc>
          <w:tcPr>
            <w:tcW w:w="1269" w:type="dxa"/>
            <w:vAlign w:val="center"/>
          </w:tcPr>
          <w:p w:rsidR="000D4F88" w:rsidRPr="00200919" w:rsidRDefault="000D4F88" w:rsidP="001664C2">
            <w:pPr>
              <w:adjustRightInd w:val="0"/>
              <w:spacing w:line="240" w:lineRule="atLeast"/>
              <w:jc w:val="center"/>
              <w:rPr>
                <w:rFonts w:ascii="仿宋" w:eastAsia="仿宋" w:hAnsi="仿宋" w:cs="仿宋"/>
                <w:b/>
                <w:szCs w:val="21"/>
              </w:rPr>
            </w:pPr>
            <w:r w:rsidRPr="00200919">
              <w:rPr>
                <w:rFonts w:ascii="仿宋" w:eastAsia="仿宋" w:hAnsi="仿宋" w:cs="仿宋" w:hint="eastAsia"/>
                <w:b/>
                <w:szCs w:val="21"/>
              </w:rPr>
              <w:t>指标分类</w:t>
            </w:r>
          </w:p>
        </w:tc>
        <w:tc>
          <w:tcPr>
            <w:tcW w:w="992" w:type="dxa"/>
            <w:vAlign w:val="center"/>
          </w:tcPr>
          <w:p w:rsidR="000D4F88" w:rsidRPr="00200919" w:rsidRDefault="000D4F88" w:rsidP="001664C2">
            <w:pPr>
              <w:adjustRightInd w:val="0"/>
              <w:spacing w:line="240" w:lineRule="atLeast"/>
              <w:jc w:val="center"/>
              <w:rPr>
                <w:rFonts w:ascii="仿宋" w:eastAsia="仿宋" w:hAnsi="仿宋" w:cs="仿宋"/>
                <w:b/>
                <w:szCs w:val="21"/>
              </w:rPr>
            </w:pPr>
            <w:r w:rsidRPr="00200919">
              <w:rPr>
                <w:rFonts w:ascii="仿宋" w:eastAsia="仿宋" w:hAnsi="仿宋" w:cs="仿宋" w:hint="eastAsia"/>
                <w:b/>
                <w:szCs w:val="21"/>
              </w:rPr>
              <w:t>评价项</w:t>
            </w:r>
          </w:p>
        </w:tc>
        <w:tc>
          <w:tcPr>
            <w:tcW w:w="1984" w:type="dxa"/>
            <w:vAlign w:val="center"/>
          </w:tcPr>
          <w:p w:rsidR="000D4F88" w:rsidRPr="00200919" w:rsidRDefault="000D4F88" w:rsidP="001664C2">
            <w:pPr>
              <w:adjustRightInd w:val="0"/>
              <w:spacing w:line="240" w:lineRule="atLeast"/>
              <w:jc w:val="center"/>
              <w:rPr>
                <w:rFonts w:ascii="仿宋" w:eastAsia="仿宋" w:hAnsi="仿宋" w:cs="仿宋"/>
                <w:b/>
                <w:szCs w:val="21"/>
              </w:rPr>
            </w:pPr>
            <w:r w:rsidRPr="00200919">
              <w:rPr>
                <w:rFonts w:ascii="仿宋" w:eastAsia="仿宋" w:hAnsi="仿宋" w:cs="仿宋" w:hint="eastAsia"/>
                <w:b/>
                <w:szCs w:val="21"/>
              </w:rPr>
              <w:t>评价内容</w:t>
            </w:r>
          </w:p>
        </w:tc>
        <w:tc>
          <w:tcPr>
            <w:tcW w:w="1275" w:type="dxa"/>
            <w:vAlign w:val="center"/>
          </w:tcPr>
          <w:p w:rsidR="000D4F88" w:rsidRPr="00E121E3" w:rsidRDefault="000D4F88" w:rsidP="001664C2">
            <w:pPr>
              <w:adjustRightInd w:val="0"/>
              <w:spacing w:line="240" w:lineRule="atLeast"/>
              <w:jc w:val="center"/>
              <w:rPr>
                <w:rFonts w:ascii="仿宋" w:eastAsia="仿宋" w:hAnsi="仿宋" w:cs="仿宋"/>
                <w:b/>
                <w:szCs w:val="21"/>
              </w:rPr>
            </w:pPr>
            <w:r w:rsidRPr="00E121E3">
              <w:rPr>
                <w:rFonts w:ascii="仿宋" w:eastAsia="仿宋" w:hAnsi="仿宋" w:cs="仿宋" w:hint="eastAsia"/>
                <w:b/>
                <w:szCs w:val="21"/>
              </w:rPr>
              <w:t>评价要求</w:t>
            </w:r>
          </w:p>
          <w:p w:rsidR="000D4F88" w:rsidRPr="009322E3" w:rsidRDefault="000D4F88" w:rsidP="001664C2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b/>
                <w:sz w:val="18"/>
                <w:szCs w:val="18"/>
              </w:rPr>
            </w:pPr>
            <w:r w:rsidRPr="009322E3">
              <w:rPr>
                <w:rFonts w:ascii="仿宋" w:eastAsia="仿宋" w:hAnsi="仿宋" w:cs="仿宋" w:hint="eastAsia"/>
                <w:sz w:val="18"/>
                <w:szCs w:val="18"/>
              </w:rPr>
              <w:t>(</w:t>
            </w:r>
            <w:r w:rsidRPr="009322E3">
              <w:rPr>
                <w:rFonts w:ascii="仿宋" w:eastAsia="仿宋" w:hAnsi="仿宋" w:cs="仿宋"/>
                <w:sz w:val="18"/>
                <w:szCs w:val="18"/>
              </w:rPr>
              <w:t>应用比例)</w:t>
            </w:r>
          </w:p>
        </w:tc>
        <w:tc>
          <w:tcPr>
            <w:tcW w:w="1138" w:type="dxa"/>
            <w:vAlign w:val="center"/>
          </w:tcPr>
          <w:p w:rsidR="00851085" w:rsidRDefault="000D4F88" w:rsidP="001664C2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b/>
                <w:szCs w:val="21"/>
              </w:rPr>
            </w:pPr>
            <w:r w:rsidRPr="00200919">
              <w:rPr>
                <w:rFonts w:ascii="仿宋" w:eastAsia="仿宋" w:hAnsi="仿宋" w:cs="仿宋" w:hint="eastAsia"/>
                <w:b/>
                <w:szCs w:val="21"/>
              </w:rPr>
              <w:t>评价</w:t>
            </w:r>
            <w:r w:rsidR="00851085">
              <w:rPr>
                <w:rFonts w:ascii="仿宋" w:eastAsia="仿宋" w:hAnsi="仿宋" w:cs="仿宋" w:hint="eastAsia"/>
                <w:b/>
                <w:szCs w:val="21"/>
              </w:rPr>
              <w:t>项</w:t>
            </w:r>
          </w:p>
          <w:p w:rsidR="000D4F88" w:rsidRPr="00200919" w:rsidRDefault="000D4F88" w:rsidP="001664C2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b/>
                <w:szCs w:val="21"/>
              </w:rPr>
            </w:pPr>
            <w:r w:rsidRPr="00200919">
              <w:rPr>
                <w:rFonts w:ascii="仿宋" w:eastAsia="仿宋" w:hAnsi="仿宋" w:cs="仿宋" w:hint="eastAsia"/>
                <w:b/>
                <w:szCs w:val="21"/>
              </w:rPr>
              <w:t>分值</w:t>
            </w:r>
          </w:p>
        </w:tc>
        <w:tc>
          <w:tcPr>
            <w:tcW w:w="567" w:type="dxa"/>
            <w:vAlign w:val="center"/>
          </w:tcPr>
          <w:p w:rsidR="002C412C" w:rsidRDefault="000D4F88" w:rsidP="001664C2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b/>
                <w:szCs w:val="21"/>
              </w:rPr>
            </w:pPr>
            <w:r w:rsidRPr="00E121E3">
              <w:rPr>
                <w:rFonts w:ascii="仿宋" w:eastAsia="仿宋" w:hAnsi="仿宋" w:cs="仿宋" w:hint="eastAsia"/>
                <w:b/>
                <w:szCs w:val="21"/>
              </w:rPr>
              <w:t>最</w:t>
            </w:r>
          </w:p>
          <w:p w:rsidR="002C412C" w:rsidRDefault="000D4F88" w:rsidP="001664C2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b/>
                <w:szCs w:val="21"/>
              </w:rPr>
            </w:pPr>
            <w:r w:rsidRPr="00E121E3">
              <w:rPr>
                <w:rFonts w:ascii="仿宋" w:eastAsia="仿宋" w:hAnsi="仿宋" w:cs="仿宋" w:hint="eastAsia"/>
                <w:b/>
                <w:szCs w:val="21"/>
              </w:rPr>
              <w:t>低</w:t>
            </w:r>
          </w:p>
          <w:p w:rsidR="002C412C" w:rsidRDefault="000D4F88" w:rsidP="001664C2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b/>
                <w:szCs w:val="21"/>
              </w:rPr>
            </w:pPr>
            <w:r w:rsidRPr="00E121E3">
              <w:rPr>
                <w:rFonts w:ascii="仿宋" w:eastAsia="仿宋" w:hAnsi="仿宋" w:cs="仿宋"/>
                <w:b/>
                <w:szCs w:val="21"/>
              </w:rPr>
              <w:t>分</w:t>
            </w:r>
          </w:p>
          <w:p w:rsidR="000D4F88" w:rsidRPr="00200919" w:rsidRDefault="000D4F88" w:rsidP="001664C2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b/>
                <w:szCs w:val="21"/>
              </w:rPr>
            </w:pPr>
            <w:r w:rsidRPr="00E121E3">
              <w:rPr>
                <w:rFonts w:ascii="仿宋" w:eastAsia="仿宋" w:hAnsi="仿宋" w:cs="仿宋"/>
                <w:b/>
                <w:szCs w:val="21"/>
              </w:rPr>
              <w:t>值</w:t>
            </w:r>
          </w:p>
        </w:tc>
        <w:tc>
          <w:tcPr>
            <w:tcW w:w="1559" w:type="dxa"/>
            <w:gridSpan w:val="2"/>
            <w:shd w:val="clear" w:color="auto" w:fill="F2F2F2" w:themeFill="background1" w:themeFillShade="F2"/>
            <w:vAlign w:val="center"/>
          </w:tcPr>
          <w:p w:rsidR="000D4F88" w:rsidRPr="00200919" w:rsidRDefault="000D4F88" w:rsidP="001664C2">
            <w:pPr>
              <w:adjustRightInd w:val="0"/>
              <w:spacing w:line="240" w:lineRule="atLeast"/>
              <w:jc w:val="center"/>
              <w:rPr>
                <w:rFonts w:ascii="仿宋" w:eastAsia="仿宋" w:hAnsi="仿宋" w:cs="仿宋"/>
                <w:b/>
                <w:szCs w:val="21"/>
              </w:rPr>
            </w:pPr>
            <w:r w:rsidRPr="00200919">
              <w:rPr>
                <w:rFonts w:ascii="仿宋" w:eastAsia="仿宋" w:hAnsi="仿宋" w:cs="仿宋" w:hint="eastAsia"/>
                <w:b/>
                <w:szCs w:val="21"/>
              </w:rPr>
              <w:t>应用</w:t>
            </w:r>
            <w:r w:rsidRPr="00200919">
              <w:rPr>
                <w:rFonts w:ascii="仿宋" w:eastAsia="仿宋" w:hAnsi="仿宋" w:cs="仿宋"/>
                <w:b/>
                <w:szCs w:val="21"/>
              </w:rPr>
              <w:t>比例</w:t>
            </w:r>
            <w:r w:rsidRPr="00200919">
              <w:rPr>
                <w:rFonts w:ascii="仿宋" w:eastAsia="仿宋" w:hAnsi="仿宋" w:cs="仿宋" w:hint="eastAsia"/>
                <w:szCs w:val="21"/>
              </w:rPr>
              <w:t>（</w:t>
            </w:r>
            <w:r w:rsidRPr="00200919">
              <w:rPr>
                <w:rFonts w:ascii="仿宋" w:eastAsia="仿宋" w:hAnsi="仿宋" w:cs="仿宋"/>
                <w:szCs w:val="21"/>
              </w:rPr>
              <w:t>%）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0D4F88" w:rsidRPr="00200919" w:rsidRDefault="000D4F88" w:rsidP="001664C2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b/>
                <w:szCs w:val="21"/>
              </w:rPr>
            </w:pPr>
            <w:r w:rsidRPr="00200919">
              <w:rPr>
                <w:rFonts w:ascii="仿宋" w:eastAsia="仿宋" w:hAnsi="仿宋" w:cs="仿宋"/>
                <w:b/>
                <w:szCs w:val="21"/>
              </w:rPr>
              <w:t>评价项</w:t>
            </w:r>
          </w:p>
          <w:p w:rsidR="000D4F88" w:rsidRPr="00200919" w:rsidRDefault="000D4F88" w:rsidP="001664C2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b/>
                <w:szCs w:val="21"/>
              </w:rPr>
            </w:pPr>
            <w:r w:rsidRPr="00200919">
              <w:rPr>
                <w:rFonts w:ascii="仿宋" w:eastAsia="仿宋" w:hAnsi="仿宋" w:cs="仿宋" w:hint="eastAsia"/>
                <w:b/>
                <w:szCs w:val="21"/>
              </w:rPr>
              <w:t>得</w:t>
            </w:r>
            <w:r w:rsidRPr="00200919">
              <w:rPr>
                <w:rFonts w:ascii="仿宋" w:eastAsia="仿宋" w:hAnsi="仿宋" w:cs="仿宋"/>
                <w:b/>
                <w:szCs w:val="21"/>
              </w:rPr>
              <w:t>分值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:rsidR="000D4F88" w:rsidRPr="00200919" w:rsidRDefault="000D4F88" w:rsidP="001664C2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b/>
                <w:szCs w:val="21"/>
              </w:rPr>
            </w:pPr>
            <w:r w:rsidRPr="00200919">
              <w:rPr>
                <w:rFonts w:ascii="仿宋" w:eastAsia="仿宋" w:hAnsi="仿宋" w:cs="仿宋"/>
                <w:b/>
                <w:szCs w:val="21"/>
              </w:rPr>
              <w:t>指标分类</w:t>
            </w:r>
          </w:p>
          <w:p w:rsidR="000D4F88" w:rsidRPr="00200919" w:rsidRDefault="000D4F88" w:rsidP="001664C2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b/>
                <w:szCs w:val="21"/>
              </w:rPr>
            </w:pPr>
            <w:r w:rsidRPr="00200919">
              <w:rPr>
                <w:rFonts w:ascii="仿宋" w:eastAsia="仿宋" w:hAnsi="仿宋" w:cs="仿宋" w:hint="eastAsia"/>
                <w:b/>
                <w:szCs w:val="21"/>
              </w:rPr>
              <w:t>得</w:t>
            </w:r>
            <w:r w:rsidRPr="00200919">
              <w:rPr>
                <w:rFonts w:ascii="仿宋" w:eastAsia="仿宋" w:hAnsi="仿宋" w:cs="仿宋"/>
                <w:b/>
                <w:szCs w:val="21"/>
              </w:rPr>
              <w:t>分值</w:t>
            </w:r>
          </w:p>
        </w:tc>
      </w:tr>
      <w:tr w:rsidR="000D0E9B" w:rsidRPr="00200919" w:rsidTr="001664C2">
        <w:trPr>
          <w:trHeight w:val="513"/>
          <w:jc w:val="center"/>
        </w:trPr>
        <w:tc>
          <w:tcPr>
            <w:tcW w:w="1269" w:type="dxa"/>
            <w:vMerge w:val="restart"/>
            <w:vAlign w:val="center"/>
          </w:tcPr>
          <w:p w:rsidR="000D4F88" w:rsidRPr="00200919" w:rsidRDefault="000D4F88" w:rsidP="001664C2">
            <w:pPr>
              <w:adjustRightInd w:val="0"/>
              <w:spacing w:line="240" w:lineRule="atLeast"/>
              <w:jc w:val="center"/>
              <w:rPr>
                <w:rFonts w:ascii="仿宋" w:eastAsia="仿宋" w:hAnsi="仿宋" w:cs="仿宋"/>
                <w:color w:val="7030A0"/>
                <w:szCs w:val="21"/>
              </w:rPr>
            </w:pPr>
            <w:r w:rsidRPr="00200919">
              <w:rPr>
                <w:rFonts w:ascii="仿宋" w:eastAsia="仿宋" w:hAnsi="仿宋" w:cs="仿宋" w:hint="eastAsia"/>
                <w:b/>
                <w:szCs w:val="21"/>
              </w:rPr>
              <w:t>标准化</w:t>
            </w:r>
          </w:p>
          <w:p w:rsidR="000D4F88" w:rsidRPr="00200919" w:rsidRDefault="000D4F88" w:rsidP="001664C2">
            <w:pPr>
              <w:adjustRightInd w:val="0"/>
              <w:spacing w:line="240" w:lineRule="atLeast"/>
              <w:jc w:val="center"/>
              <w:rPr>
                <w:rFonts w:ascii="仿宋" w:eastAsia="仿宋" w:hAnsi="仿宋" w:cs="仿宋"/>
                <w:b/>
                <w:color w:val="7030A0"/>
                <w:szCs w:val="21"/>
              </w:rPr>
            </w:pPr>
            <w:r w:rsidRPr="00200919">
              <w:rPr>
                <w:rFonts w:ascii="仿宋" w:eastAsia="仿宋" w:hAnsi="仿宋" w:cs="仿宋" w:hint="eastAsia"/>
                <w:b/>
                <w:color w:val="7030A0"/>
                <w:szCs w:val="21"/>
              </w:rPr>
              <w:t>Q1</w:t>
            </w:r>
          </w:p>
          <w:p w:rsidR="000D4F88" w:rsidRPr="00200919" w:rsidRDefault="000D4F88" w:rsidP="001664C2">
            <w:pPr>
              <w:adjustRightInd w:val="0"/>
              <w:spacing w:line="240" w:lineRule="atLeast"/>
              <w:jc w:val="center"/>
              <w:rPr>
                <w:rFonts w:ascii="仿宋" w:eastAsia="仿宋" w:hAnsi="仿宋" w:cs="仿宋"/>
                <w:b/>
                <w:szCs w:val="21"/>
              </w:rPr>
            </w:pPr>
            <w:r w:rsidRPr="00200919">
              <w:rPr>
                <w:rFonts w:ascii="仿宋" w:eastAsia="仿宋" w:hAnsi="仿宋" w:cs="仿宋" w:hint="eastAsia"/>
                <w:szCs w:val="21"/>
              </w:rPr>
              <w:t>（5分）</w:t>
            </w:r>
          </w:p>
        </w:tc>
        <w:tc>
          <w:tcPr>
            <w:tcW w:w="992" w:type="dxa"/>
            <w:vMerge w:val="restart"/>
            <w:vAlign w:val="center"/>
          </w:tcPr>
          <w:p w:rsidR="000D4F88" w:rsidRPr="00200919" w:rsidRDefault="000D4F88" w:rsidP="001664C2">
            <w:pPr>
              <w:adjustRightInd w:val="0"/>
              <w:spacing w:line="240" w:lineRule="atLeast"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 w:rsidRPr="00200919">
              <w:rPr>
                <w:rFonts w:ascii="仿宋" w:eastAsia="仿宋" w:hAnsi="仿宋" w:cs="仿宋" w:hint="eastAsia"/>
                <w:bCs/>
                <w:szCs w:val="21"/>
              </w:rPr>
              <w:t>标准化应用</w:t>
            </w:r>
          </w:p>
          <w:p w:rsidR="000D4F88" w:rsidRPr="00200919" w:rsidRDefault="000D4F88" w:rsidP="001664C2">
            <w:pPr>
              <w:adjustRightInd w:val="0"/>
              <w:spacing w:line="240" w:lineRule="atLeast"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szCs w:val="21"/>
              </w:rPr>
              <w:t>q1</w:t>
            </w:r>
          </w:p>
        </w:tc>
        <w:tc>
          <w:tcPr>
            <w:tcW w:w="1984" w:type="dxa"/>
            <w:vAlign w:val="center"/>
          </w:tcPr>
          <w:p w:rsidR="000D4F88" w:rsidRPr="00200919" w:rsidRDefault="000D4F88" w:rsidP="001664C2">
            <w:pPr>
              <w:adjustRightInd w:val="0"/>
              <w:spacing w:line="240" w:lineRule="atLeast"/>
              <w:jc w:val="center"/>
              <w:rPr>
                <w:rFonts w:ascii="仿宋" w:eastAsia="仿宋" w:hAnsi="仿宋" w:cs="仿宋"/>
                <w:bCs/>
                <w:color w:val="000000" w:themeColor="text1"/>
                <w:szCs w:val="21"/>
              </w:rPr>
            </w:pPr>
            <w:r w:rsidRPr="00200919">
              <w:rPr>
                <w:rStyle w:val="font01"/>
                <w:rFonts w:ascii="仿宋" w:eastAsia="仿宋" w:hAnsi="仿宋" w:cs="仿宋" w:hint="default"/>
                <w:bCs/>
                <w:i w:val="0"/>
                <w:color w:val="000000" w:themeColor="text1"/>
              </w:rPr>
              <w:t xml:space="preserve">标准户型 </w:t>
            </w:r>
            <w:r w:rsidRPr="00200919">
              <w:rPr>
                <w:rFonts w:ascii="仿宋" w:eastAsia="仿宋" w:hAnsi="仿宋" w:cs="仿宋" w:hint="eastAsia"/>
                <w:bCs/>
                <w:color w:val="000000" w:themeColor="text1"/>
                <w:szCs w:val="21"/>
              </w:rPr>
              <w:t>q1a</w:t>
            </w:r>
          </w:p>
        </w:tc>
        <w:tc>
          <w:tcPr>
            <w:tcW w:w="1275" w:type="dxa"/>
            <w:vAlign w:val="center"/>
          </w:tcPr>
          <w:p w:rsidR="000D4F88" w:rsidRPr="00F90C6F" w:rsidRDefault="000D4F88" w:rsidP="001664C2">
            <w:pPr>
              <w:widowControl/>
              <w:adjustRightInd w:val="0"/>
              <w:spacing w:line="240" w:lineRule="atLeast"/>
              <w:jc w:val="center"/>
              <w:textAlignment w:val="center"/>
              <w:rPr>
                <w:rFonts w:ascii="仿宋" w:eastAsia="仿宋" w:hAnsi="仿宋" w:cs="仿宋"/>
                <w:bCs/>
                <w:sz w:val="20"/>
                <w:szCs w:val="20"/>
              </w:rPr>
            </w:pPr>
            <w:r w:rsidRPr="00F90C6F">
              <w:rPr>
                <w:rStyle w:val="font01"/>
                <w:rFonts w:ascii="仿宋" w:eastAsia="仿宋" w:hAnsi="仿宋" w:cs="仿宋" w:hint="default"/>
                <w:bCs/>
                <w:i w:val="0"/>
                <w:color w:val="auto"/>
                <w:sz w:val="20"/>
                <w:szCs w:val="20"/>
              </w:rPr>
              <w:t>≥</w:t>
            </w:r>
            <w:r w:rsidRPr="00F90C6F">
              <w:rPr>
                <w:rFonts w:ascii="仿宋" w:eastAsia="仿宋" w:hAnsi="仿宋" w:cs="仿宋" w:hint="eastAsia"/>
                <w:bCs/>
                <w:sz w:val="20"/>
                <w:szCs w:val="20"/>
              </w:rPr>
              <w:t>70%</w:t>
            </w:r>
          </w:p>
        </w:tc>
        <w:tc>
          <w:tcPr>
            <w:tcW w:w="1138" w:type="dxa"/>
            <w:vMerge w:val="restart"/>
            <w:vAlign w:val="center"/>
          </w:tcPr>
          <w:p w:rsidR="000D4F88" w:rsidRPr="00F90C6F" w:rsidRDefault="000D4F88" w:rsidP="001664C2">
            <w:pPr>
              <w:adjustRightInd w:val="0"/>
              <w:spacing w:line="240" w:lineRule="atLeast"/>
              <w:jc w:val="center"/>
              <w:rPr>
                <w:rFonts w:ascii="仿宋" w:eastAsia="仿宋" w:hAnsi="仿宋" w:cs="仿宋"/>
                <w:bCs/>
                <w:sz w:val="20"/>
                <w:szCs w:val="20"/>
              </w:rPr>
            </w:pPr>
            <w:r w:rsidRPr="00F90C6F">
              <w:rPr>
                <w:rFonts w:ascii="仿宋" w:eastAsia="仿宋" w:hAnsi="仿宋" w:cs="仿宋" w:hint="eastAsia"/>
                <w:bCs/>
                <w:sz w:val="20"/>
                <w:szCs w:val="20"/>
              </w:rPr>
              <w:t>5</w:t>
            </w:r>
          </w:p>
        </w:tc>
        <w:tc>
          <w:tcPr>
            <w:tcW w:w="567" w:type="dxa"/>
            <w:vMerge w:val="restart"/>
            <w:vAlign w:val="center"/>
          </w:tcPr>
          <w:p w:rsidR="000D4F88" w:rsidRPr="00200919" w:rsidRDefault="000D4F88" w:rsidP="001664C2">
            <w:pPr>
              <w:adjustRightInd w:val="0"/>
              <w:spacing w:line="240" w:lineRule="atLeast"/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0D4F88" w:rsidRPr="00B35B94" w:rsidRDefault="000D4F88" w:rsidP="001664C2">
            <w:pPr>
              <w:adjustRightInd w:val="0"/>
              <w:spacing w:line="240" w:lineRule="atLeast"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 w:rsidRPr="00B35B94">
              <w:rPr>
                <w:rFonts w:ascii="仿宋" w:eastAsia="仿宋" w:hAnsi="仿宋" w:cs="仿宋" w:hint="eastAsia"/>
                <w:bCs/>
                <w:szCs w:val="21"/>
              </w:rPr>
              <w:t>q1a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0D4F88" w:rsidRPr="00200919" w:rsidRDefault="000D4F88" w:rsidP="001664C2">
            <w:pPr>
              <w:adjustRightInd w:val="0"/>
              <w:spacing w:line="240" w:lineRule="atLeast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850" w:type="dxa"/>
            <w:vMerge w:val="restart"/>
            <w:shd w:val="clear" w:color="auto" w:fill="F2F2F2" w:themeFill="background1" w:themeFillShade="F2"/>
            <w:vAlign w:val="center"/>
          </w:tcPr>
          <w:p w:rsidR="000D4F88" w:rsidRPr="00200919" w:rsidRDefault="000D4F88" w:rsidP="001664C2">
            <w:pPr>
              <w:adjustRightInd w:val="0"/>
              <w:spacing w:line="240" w:lineRule="atLeast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993" w:type="dxa"/>
            <w:vMerge w:val="restart"/>
            <w:shd w:val="clear" w:color="auto" w:fill="F2F2F2" w:themeFill="background1" w:themeFillShade="F2"/>
            <w:vAlign w:val="center"/>
          </w:tcPr>
          <w:p w:rsidR="000D4F88" w:rsidRPr="00200919" w:rsidRDefault="000D4F88" w:rsidP="001664C2">
            <w:pPr>
              <w:adjustRightInd w:val="0"/>
              <w:spacing w:line="240" w:lineRule="atLeast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  <w:p w:rsidR="000D4F88" w:rsidRPr="00200919" w:rsidRDefault="000D4F88" w:rsidP="001664C2">
            <w:pPr>
              <w:adjustRightInd w:val="0"/>
              <w:spacing w:line="240" w:lineRule="atLeast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  <w:p w:rsidR="000D4F88" w:rsidRPr="00200919" w:rsidRDefault="000D4F88" w:rsidP="001664C2">
            <w:pPr>
              <w:adjustRightInd w:val="0"/>
              <w:spacing w:line="240" w:lineRule="atLeast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  <w:p w:rsidR="000D4F88" w:rsidRPr="00200919" w:rsidRDefault="000D4F88" w:rsidP="001664C2">
            <w:pPr>
              <w:adjustRightInd w:val="0"/>
              <w:spacing w:line="240" w:lineRule="atLeast"/>
              <w:jc w:val="center"/>
              <w:rPr>
                <w:rFonts w:ascii="仿宋" w:eastAsia="仿宋" w:hAnsi="仿宋" w:cs="仿宋"/>
                <w:b/>
                <w:color w:val="7030A0"/>
                <w:szCs w:val="21"/>
              </w:rPr>
            </w:pPr>
            <w:r w:rsidRPr="00200919">
              <w:rPr>
                <w:rFonts w:ascii="仿宋" w:eastAsia="仿宋" w:hAnsi="仿宋" w:cs="仿宋" w:hint="eastAsia"/>
                <w:b/>
                <w:color w:val="7030A0"/>
                <w:szCs w:val="21"/>
              </w:rPr>
              <w:t>Q1</w:t>
            </w:r>
            <w:r w:rsidRPr="00200919">
              <w:rPr>
                <w:rFonts w:ascii="仿宋" w:eastAsia="仿宋" w:hAnsi="仿宋" w:cs="仿宋"/>
                <w:b/>
                <w:color w:val="7030A0"/>
                <w:szCs w:val="21"/>
              </w:rPr>
              <w:t>=</w:t>
            </w:r>
          </w:p>
          <w:p w:rsidR="000D4F88" w:rsidRDefault="000D4F88" w:rsidP="001664C2">
            <w:pPr>
              <w:adjustRightInd w:val="0"/>
              <w:spacing w:line="240" w:lineRule="atLeast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  <w:p w:rsidR="00781D01" w:rsidRDefault="00781D01" w:rsidP="001664C2">
            <w:pPr>
              <w:adjustRightInd w:val="0"/>
              <w:spacing w:line="240" w:lineRule="atLeast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  <w:p w:rsidR="00781D01" w:rsidRPr="00200919" w:rsidRDefault="00781D01" w:rsidP="001664C2">
            <w:pPr>
              <w:adjustRightInd w:val="0"/>
              <w:spacing w:line="240" w:lineRule="atLeast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</w:tr>
      <w:tr w:rsidR="000D0E9B" w:rsidRPr="00200919" w:rsidTr="001664C2">
        <w:trPr>
          <w:trHeight w:val="421"/>
          <w:jc w:val="center"/>
        </w:trPr>
        <w:tc>
          <w:tcPr>
            <w:tcW w:w="1269" w:type="dxa"/>
            <w:vMerge/>
            <w:vAlign w:val="center"/>
          </w:tcPr>
          <w:p w:rsidR="000D4F88" w:rsidRPr="00200919" w:rsidRDefault="000D4F88" w:rsidP="001664C2">
            <w:pPr>
              <w:adjustRightInd w:val="0"/>
              <w:spacing w:line="240" w:lineRule="atLeast"/>
              <w:jc w:val="center"/>
              <w:rPr>
                <w:rFonts w:ascii="仿宋" w:eastAsia="仿宋" w:hAnsi="仿宋" w:cs="仿宋"/>
                <w:b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0D4F88" w:rsidRPr="00200919" w:rsidRDefault="000D4F88" w:rsidP="001664C2">
            <w:pPr>
              <w:adjustRightInd w:val="0"/>
              <w:spacing w:line="240" w:lineRule="atLeast"/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0D4F88" w:rsidRPr="00200919" w:rsidRDefault="000D4F88" w:rsidP="001664C2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bCs/>
                <w:color w:val="000000" w:themeColor="text1"/>
                <w:szCs w:val="21"/>
              </w:rPr>
            </w:pPr>
            <w:r w:rsidRPr="00200919">
              <w:rPr>
                <w:rFonts w:ascii="仿宋" w:eastAsia="仿宋" w:hAnsi="仿宋" w:cs="仿宋" w:hint="eastAsia"/>
                <w:bCs/>
                <w:color w:val="000000" w:themeColor="text1"/>
                <w:szCs w:val="21"/>
              </w:rPr>
              <w:t>标准模数的套内</w:t>
            </w:r>
            <w:r w:rsidRPr="00200919">
              <w:rPr>
                <w:rFonts w:ascii="仿宋" w:eastAsia="仿宋" w:hAnsi="仿宋"/>
                <w:szCs w:val="21"/>
              </w:rPr>
              <w:t>空间</w:t>
            </w:r>
            <w:r w:rsidRPr="00200919">
              <w:rPr>
                <w:rFonts w:ascii="仿宋" w:eastAsia="仿宋" w:hAnsi="仿宋" w:cs="仿宋" w:hint="eastAsia"/>
                <w:bCs/>
                <w:color w:val="000000" w:themeColor="text1"/>
                <w:szCs w:val="21"/>
              </w:rPr>
              <w:t>q1b</w:t>
            </w:r>
          </w:p>
        </w:tc>
        <w:tc>
          <w:tcPr>
            <w:tcW w:w="1275" w:type="dxa"/>
            <w:vAlign w:val="center"/>
          </w:tcPr>
          <w:p w:rsidR="000D4F88" w:rsidRPr="00F90C6F" w:rsidRDefault="000D4F88" w:rsidP="001664C2">
            <w:pPr>
              <w:widowControl/>
              <w:adjustRightInd w:val="0"/>
              <w:spacing w:line="240" w:lineRule="atLeast"/>
              <w:jc w:val="center"/>
              <w:textAlignment w:val="center"/>
              <w:rPr>
                <w:rFonts w:ascii="仿宋" w:eastAsia="仿宋" w:hAnsi="仿宋" w:cs="仿宋"/>
                <w:bCs/>
                <w:sz w:val="20"/>
                <w:szCs w:val="20"/>
              </w:rPr>
            </w:pPr>
            <w:r w:rsidRPr="00F90C6F">
              <w:rPr>
                <w:rStyle w:val="font01"/>
                <w:rFonts w:ascii="仿宋" w:eastAsia="仿宋" w:hAnsi="仿宋" w:cs="仿宋" w:hint="default"/>
                <w:bCs/>
                <w:i w:val="0"/>
                <w:color w:val="auto"/>
                <w:sz w:val="20"/>
                <w:szCs w:val="20"/>
              </w:rPr>
              <w:t>≥</w:t>
            </w:r>
            <w:r w:rsidRPr="00F90C6F">
              <w:rPr>
                <w:rFonts w:ascii="仿宋" w:eastAsia="仿宋" w:hAnsi="仿宋" w:cs="仿宋" w:hint="eastAsia"/>
                <w:bCs/>
                <w:sz w:val="20"/>
                <w:szCs w:val="20"/>
              </w:rPr>
              <w:t>50%</w:t>
            </w:r>
          </w:p>
        </w:tc>
        <w:tc>
          <w:tcPr>
            <w:tcW w:w="1138" w:type="dxa"/>
            <w:vMerge/>
            <w:vAlign w:val="center"/>
          </w:tcPr>
          <w:p w:rsidR="000D4F88" w:rsidRPr="00F90C6F" w:rsidRDefault="000D4F88" w:rsidP="001664C2">
            <w:pPr>
              <w:adjustRightInd w:val="0"/>
              <w:spacing w:line="240" w:lineRule="atLeast"/>
              <w:jc w:val="center"/>
              <w:rPr>
                <w:rFonts w:ascii="仿宋" w:eastAsia="仿宋" w:hAnsi="仿宋" w:cs="仿宋"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0D4F88" w:rsidRPr="00200919" w:rsidRDefault="000D4F88" w:rsidP="001664C2">
            <w:pPr>
              <w:adjustRightInd w:val="0"/>
              <w:spacing w:line="240" w:lineRule="atLeast"/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0D4F88" w:rsidRPr="00B35B94" w:rsidRDefault="000D4F88" w:rsidP="001664C2">
            <w:pPr>
              <w:adjustRightInd w:val="0"/>
              <w:spacing w:line="240" w:lineRule="atLeast"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 w:rsidRPr="00B35B94">
              <w:rPr>
                <w:rFonts w:ascii="仿宋" w:eastAsia="仿宋" w:hAnsi="仿宋" w:cs="仿宋" w:hint="eastAsia"/>
                <w:bCs/>
                <w:szCs w:val="21"/>
              </w:rPr>
              <w:t>q1b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0D4F88" w:rsidRPr="00200919" w:rsidRDefault="000D4F88" w:rsidP="001664C2">
            <w:pPr>
              <w:adjustRightInd w:val="0"/>
              <w:spacing w:line="240" w:lineRule="atLeast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850" w:type="dxa"/>
            <w:vMerge/>
            <w:shd w:val="clear" w:color="auto" w:fill="F2F2F2" w:themeFill="background1" w:themeFillShade="F2"/>
            <w:vAlign w:val="center"/>
          </w:tcPr>
          <w:p w:rsidR="000D4F88" w:rsidRPr="00200919" w:rsidRDefault="000D4F88" w:rsidP="001664C2">
            <w:pPr>
              <w:adjustRightInd w:val="0"/>
              <w:spacing w:line="240" w:lineRule="atLeast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993" w:type="dxa"/>
            <w:vMerge/>
            <w:shd w:val="clear" w:color="auto" w:fill="F2F2F2" w:themeFill="background1" w:themeFillShade="F2"/>
            <w:vAlign w:val="center"/>
          </w:tcPr>
          <w:p w:rsidR="000D4F88" w:rsidRPr="00200919" w:rsidRDefault="000D4F88" w:rsidP="001664C2">
            <w:pPr>
              <w:adjustRightInd w:val="0"/>
              <w:spacing w:line="240" w:lineRule="atLeast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</w:tr>
      <w:tr w:rsidR="000D0E9B" w:rsidRPr="00200919" w:rsidTr="001664C2">
        <w:trPr>
          <w:trHeight w:val="411"/>
          <w:jc w:val="center"/>
        </w:trPr>
        <w:tc>
          <w:tcPr>
            <w:tcW w:w="1269" w:type="dxa"/>
            <w:vMerge/>
            <w:vAlign w:val="center"/>
          </w:tcPr>
          <w:p w:rsidR="000D4F88" w:rsidRPr="00200919" w:rsidRDefault="000D4F88" w:rsidP="001664C2">
            <w:pPr>
              <w:adjustRightInd w:val="0"/>
              <w:spacing w:line="240" w:lineRule="atLeast"/>
              <w:jc w:val="center"/>
              <w:rPr>
                <w:rFonts w:ascii="仿宋" w:eastAsia="仿宋" w:hAnsi="仿宋" w:cs="仿宋"/>
                <w:b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0D4F88" w:rsidRPr="00200919" w:rsidRDefault="000D4F88" w:rsidP="001664C2">
            <w:pPr>
              <w:adjustRightInd w:val="0"/>
              <w:spacing w:line="240" w:lineRule="atLeast"/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0D4F88" w:rsidRPr="00200919" w:rsidRDefault="000D4F88" w:rsidP="001664C2">
            <w:pPr>
              <w:adjustRightInd w:val="0"/>
              <w:spacing w:line="240" w:lineRule="atLeast"/>
              <w:jc w:val="center"/>
              <w:rPr>
                <w:rFonts w:ascii="仿宋" w:eastAsia="仿宋" w:hAnsi="仿宋" w:cs="仿宋"/>
                <w:bCs/>
                <w:color w:val="000000" w:themeColor="text1"/>
                <w:szCs w:val="21"/>
              </w:rPr>
            </w:pPr>
            <w:r w:rsidRPr="00200919">
              <w:rPr>
                <w:rStyle w:val="font01"/>
                <w:rFonts w:ascii="仿宋" w:eastAsia="仿宋" w:hAnsi="仿宋" w:cs="仿宋" w:hint="default"/>
                <w:bCs/>
                <w:i w:val="0"/>
                <w:color w:val="000000" w:themeColor="text1"/>
              </w:rPr>
              <w:t>标准宽度的</w:t>
            </w:r>
            <w:r w:rsidRPr="00200919">
              <w:rPr>
                <w:rFonts w:ascii="仿宋" w:eastAsia="仿宋" w:hAnsi="仿宋" w:cs="仿宋" w:hint="eastAsia"/>
                <w:bCs/>
                <w:color w:val="000000" w:themeColor="text1"/>
                <w:szCs w:val="21"/>
              </w:rPr>
              <w:t>预制</w:t>
            </w:r>
            <w:r w:rsidRPr="002C412C">
              <w:rPr>
                <w:rFonts w:ascii="仿宋" w:eastAsia="仿宋" w:hAnsi="仿宋" w:hint="eastAsia"/>
                <w:szCs w:val="21"/>
              </w:rPr>
              <w:t>剪力墙 q1c</w:t>
            </w:r>
          </w:p>
        </w:tc>
        <w:tc>
          <w:tcPr>
            <w:tcW w:w="1275" w:type="dxa"/>
            <w:vAlign w:val="center"/>
          </w:tcPr>
          <w:p w:rsidR="000D4F88" w:rsidRPr="00F90C6F" w:rsidRDefault="000D4F88" w:rsidP="001664C2">
            <w:pPr>
              <w:adjustRightInd w:val="0"/>
              <w:spacing w:line="240" w:lineRule="atLeast"/>
              <w:jc w:val="center"/>
              <w:rPr>
                <w:rFonts w:ascii="仿宋" w:eastAsia="仿宋" w:hAnsi="仿宋" w:cs="仿宋"/>
                <w:bCs/>
                <w:sz w:val="20"/>
                <w:szCs w:val="20"/>
              </w:rPr>
            </w:pPr>
            <w:r w:rsidRPr="00F90C6F">
              <w:rPr>
                <w:rStyle w:val="font01"/>
                <w:rFonts w:ascii="仿宋" w:eastAsia="仿宋" w:hAnsi="仿宋" w:cs="仿宋" w:hint="default"/>
                <w:bCs/>
                <w:i w:val="0"/>
                <w:color w:val="auto"/>
                <w:sz w:val="20"/>
                <w:szCs w:val="20"/>
              </w:rPr>
              <w:t>≥70%</w:t>
            </w:r>
          </w:p>
        </w:tc>
        <w:tc>
          <w:tcPr>
            <w:tcW w:w="1138" w:type="dxa"/>
            <w:vMerge/>
            <w:vAlign w:val="center"/>
          </w:tcPr>
          <w:p w:rsidR="000D4F88" w:rsidRPr="00F90C6F" w:rsidRDefault="000D4F88" w:rsidP="001664C2">
            <w:pPr>
              <w:adjustRightInd w:val="0"/>
              <w:spacing w:line="240" w:lineRule="atLeast"/>
              <w:jc w:val="center"/>
              <w:rPr>
                <w:rFonts w:ascii="仿宋" w:eastAsia="仿宋" w:hAnsi="仿宋" w:cs="仿宋"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0D4F88" w:rsidRPr="00200919" w:rsidRDefault="000D4F88" w:rsidP="001664C2">
            <w:pPr>
              <w:adjustRightInd w:val="0"/>
              <w:spacing w:line="240" w:lineRule="atLeast"/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0D4F88" w:rsidRPr="00200919" w:rsidRDefault="000D4F88" w:rsidP="001664C2">
            <w:pPr>
              <w:adjustRightInd w:val="0"/>
              <w:spacing w:line="240" w:lineRule="atLeast"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 w:rsidRPr="00B35B94">
              <w:rPr>
                <w:rFonts w:ascii="仿宋" w:eastAsia="仿宋" w:hAnsi="仿宋" w:cs="仿宋" w:hint="eastAsia"/>
                <w:bCs/>
                <w:szCs w:val="21"/>
              </w:rPr>
              <w:t>q1c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0D4F88" w:rsidRPr="00200919" w:rsidRDefault="000D4F88" w:rsidP="001664C2">
            <w:pPr>
              <w:adjustRightInd w:val="0"/>
              <w:spacing w:line="240" w:lineRule="atLeast"/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850" w:type="dxa"/>
            <w:vMerge/>
            <w:shd w:val="clear" w:color="auto" w:fill="F2F2F2" w:themeFill="background1" w:themeFillShade="F2"/>
            <w:vAlign w:val="center"/>
          </w:tcPr>
          <w:p w:rsidR="000D4F88" w:rsidRPr="00200919" w:rsidRDefault="000D4F88" w:rsidP="001664C2">
            <w:pPr>
              <w:adjustRightInd w:val="0"/>
              <w:spacing w:line="240" w:lineRule="atLeast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993" w:type="dxa"/>
            <w:vMerge/>
            <w:shd w:val="clear" w:color="auto" w:fill="F2F2F2" w:themeFill="background1" w:themeFillShade="F2"/>
            <w:vAlign w:val="center"/>
          </w:tcPr>
          <w:p w:rsidR="000D4F88" w:rsidRPr="00200919" w:rsidRDefault="000D4F88" w:rsidP="001664C2">
            <w:pPr>
              <w:adjustRightInd w:val="0"/>
              <w:spacing w:line="240" w:lineRule="atLeast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</w:tr>
      <w:tr w:rsidR="000D0E9B" w:rsidRPr="00200919" w:rsidTr="001664C2">
        <w:trPr>
          <w:trHeight w:val="414"/>
          <w:jc w:val="center"/>
        </w:trPr>
        <w:tc>
          <w:tcPr>
            <w:tcW w:w="1269" w:type="dxa"/>
            <w:vMerge/>
            <w:vAlign w:val="center"/>
          </w:tcPr>
          <w:p w:rsidR="000D4F88" w:rsidRPr="00200919" w:rsidRDefault="000D4F88" w:rsidP="001664C2">
            <w:pPr>
              <w:adjustRightInd w:val="0"/>
              <w:spacing w:line="240" w:lineRule="atLeast"/>
              <w:jc w:val="center"/>
              <w:rPr>
                <w:rFonts w:ascii="仿宋" w:eastAsia="仿宋" w:hAnsi="仿宋" w:cs="仿宋"/>
                <w:b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0D4F88" w:rsidRPr="00200919" w:rsidRDefault="000D4F88" w:rsidP="001664C2">
            <w:pPr>
              <w:adjustRightInd w:val="0"/>
              <w:spacing w:line="240" w:lineRule="atLeast"/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0D4F88" w:rsidRPr="00200919" w:rsidRDefault="000D4F88" w:rsidP="001664C2">
            <w:pPr>
              <w:adjustRightInd w:val="0"/>
              <w:spacing w:line="240" w:lineRule="atLeast"/>
              <w:jc w:val="center"/>
              <w:rPr>
                <w:rFonts w:ascii="仿宋" w:eastAsia="仿宋" w:hAnsi="仿宋" w:cs="仿宋"/>
                <w:bCs/>
                <w:color w:val="000000" w:themeColor="text1"/>
                <w:szCs w:val="21"/>
              </w:rPr>
            </w:pPr>
            <w:r w:rsidRPr="00200919">
              <w:rPr>
                <w:rStyle w:val="font01"/>
                <w:rFonts w:ascii="仿宋" w:eastAsia="仿宋" w:hAnsi="仿宋" w:cs="仿宋" w:hint="default"/>
                <w:bCs/>
                <w:i w:val="0"/>
                <w:color w:val="000000" w:themeColor="text1"/>
              </w:rPr>
              <w:t>标准宽度的</w:t>
            </w:r>
            <w:r w:rsidRPr="00200919">
              <w:rPr>
                <w:rFonts w:ascii="仿宋" w:eastAsia="仿宋" w:hAnsi="仿宋" w:cs="仿宋" w:hint="eastAsia"/>
                <w:bCs/>
                <w:color w:val="000000" w:themeColor="text1"/>
                <w:szCs w:val="21"/>
              </w:rPr>
              <w:t>预制楼面板 q1d</w:t>
            </w:r>
          </w:p>
        </w:tc>
        <w:tc>
          <w:tcPr>
            <w:tcW w:w="1275" w:type="dxa"/>
            <w:vAlign w:val="center"/>
          </w:tcPr>
          <w:p w:rsidR="000D4F88" w:rsidRPr="00F90C6F" w:rsidRDefault="000D4F88" w:rsidP="001664C2">
            <w:pPr>
              <w:adjustRightInd w:val="0"/>
              <w:spacing w:line="240" w:lineRule="atLeast"/>
              <w:jc w:val="center"/>
              <w:rPr>
                <w:rFonts w:ascii="仿宋" w:eastAsia="仿宋" w:hAnsi="仿宋" w:cs="仿宋"/>
                <w:bCs/>
                <w:sz w:val="20"/>
                <w:szCs w:val="20"/>
              </w:rPr>
            </w:pPr>
            <w:r w:rsidRPr="00F90C6F">
              <w:rPr>
                <w:rStyle w:val="font01"/>
                <w:rFonts w:ascii="仿宋" w:eastAsia="仿宋" w:hAnsi="仿宋" w:cs="仿宋" w:hint="default"/>
                <w:bCs/>
                <w:i w:val="0"/>
                <w:color w:val="auto"/>
                <w:sz w:val="20"/>
                <w:szCs w:val="20"/>
              </w:rPr>
              <w:t>≥70%</w:t>
            </w:r>
          </w:p>
        </w:tc>
        <w:tc>
          <w:tcPr>
            <w:tcW w:w="1138" w:type="dxa"/>
            <w:vMerge/>
            <w:vAlign w:val="center"/>
          </w:tcPr>
          <w:p w:rsidR="000D4F88" w:rsidRPr="00F90C6F" w:rsidRDefault="000D4F88" w:rsidP="001664C2">
            <w:pPr>
              <w:adjustRightInd w:val="0"/>
              <w:spacing w:line="240" w:lineRule="atLeast"/>
              <w:jc w:val="center"/>
              <w:rPr>
                <w:rFonts w:ascii="仿宋" w:eastAsia="仿宋" w:hAnsi="仿宋" w:cs="仿宋"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0D4F88" w:rsidRPr="00200919" w:rsidRDefault="000D4F88" w:rsidP="001664C2">
            <w:pPr>
              <w:adjustRightInd w:val="0"/>
              <w:spacing w:line="240" w:lineRule="atLeast"/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0D4F88" w:rsidRPr="00200919" w:rsidRDefault="000D4F88" w:rsidP="001664C2">
            <w:pPr>
              <w:adjustRightInd w:val="0"/>
              <w:spacing w:line="240" w:lineRule="atLeast"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 w:rsidRPr="00B35B94">
              <w:rPr>
                <w:rFonts w:ascii="仿宋" w:eastAsia="仿宋" w:hAnsi="仿宋" w:cs="仿宋" w:hint="eastAsia"/>
                <w:bCs/>
                <w:szCs w:val="21"/>
              </w:rPr>
              <w:t>q1d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0D4F88" w:rsidRPr="00200919" w:rsidRDefault="000D4F88" w:rsidP="001664C2">
            <w:pPr>
              <w:adjustRightInd w:val="0"/>
              <w:spacing w:line="240" w:lineRule="atLeast"/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850" w:type="dxa"/>
            <w:vMerge/>
            <w:shd w:val="clear" w:color="auto" w:fill="F2F2F2" w:themeFill="background1" w:themeFillShade="F2"/>
            <w:vAlign w:val="center"/>
          </w:tcPr>
          <w:p w:rsidR="000D4F88" w:rsidRPr="00200919" w:rsidRDefault="000D4F88" w:rsidP="001664C2">
            <w:pPr>
              <w:adjustRightInd w:val="0"/>
              <w:spacing w:line="240" w:lineRule="atLeast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993" w:type="dxa"/>
            <w:vMerge/>
            <w:shd w:val="clear" w:color="auto" w:fill="F2F2F2" w:themeFill="background1" w:themeFillShade="F2"/>
            <w:vAlign w:val="center"/>
          </w:tcPr>
          <w:p w:rsidR="000D4F88" w:rsidRPr="00200919" w:rsidRDefault="000D4F88" w:rsidP="001664C2">
            <w:pPr>
              <w:adjustRightInd w:val="0"/>
              <w:spacing w:line="240" w:lineRule="atLeast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</w:tr>
      <w:tr w:rsidR="000D0E9B" w:rsidRPr="00200919" w:rsidTr="001664C2">
        <w:trPr>
          <w:trHeight w:val="420"/>
          <w:jc w:val="center"/>
        </w:trPr>
        <w:tc>
          <w:tcPr>
            <w:tcW w:w="1269" w:type="dxa"/>
            <w:vMerge/>
            <w:vAlign w:val="center"/>
          </w:tcPr>
          <w:p w:rsidR="000D4F88" w:rsidRPr="00200919" w:rsidRDefault="000D4F88" w:rsidP="001664C2">
            <w:pPr>
              <w:adjustRightInd w:val="0"/>
              <w:spacing w:line="240" w:lineRule="atLeast"/>
              <w:jc w:val="center"/>
              <w:rPr>
                <w:rFonts w:ascii="仿宋" w:eastAsia="仿宋" w:hAnsi="仿宋" w:cs="仿宋"/>
                <w:b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0D4F88" w:rsidRPr="00200919" w:rsidRDefault="000D4F88" w:rsidP="001664C2">
            <w:pPr>
              <w:adjustRightInd w:val="0"/>
              <w:spacing w:line="240" w:lineRule="atLeast"/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0D4F88" w:rsidRPr="00200919" w:rsidRDefault="000D4F88" w:rsidP="001664C2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bCs/>
                <w:color w:val="000000" w:themeColor="text1"/>
                <w:szCs w:val="21"/>
              </w:rPr>
            </w:pPr>
            <w:r w:rsidRPr="00200919">
              <w:rPr>
                <w:rFonts w:ascii="仿宋" w:eastAsia="仿宋" w:hAnsi="仿宋" w:cs="仿宋" w:hint="eastAsia"/>
                <w:bCs/>
                <w:color w:val="000000" w:themeColor="text1"/>
                <w:szCs w:val="21"/>
              </w:rPr>
              <w:t>标准化预制构件 q1e</w:t>
            </w:r>
          </w:p>
        </w:tc>
        <w:tc>
          <w:tcPr>
            <w:tcW w:w="1275" w:type="dxa"/>
            <w:vAlign w:val="center"/>
          </w:tcPr>
          <w:p w:rsidR="000D4F88" w:rsidRPr="00F90C6F" w:rsidRDefault="000D4F88" w:rsidP="001664C2">
            <w:pPr>
              <w:adjustRightInd w:val="0"/>
              <w:spacing w:line="240" w:lineRule="atLeast"/>
              <w:jc w:val="center"/>
              <w:rPr>
                <w:rFonts w:ascii="仿宋" w:eastAsia="仿宋" w:hAnsi="仿宋" w:cs="仿宋"/>
                <w:bCs/>
                <w:sz w:val="20"/>
                <w:szCs w:val="20"/>
              </w:rPr>
            </w:pPr>
            <w:r w:rsidRPr="00F90C6F">
              <w:rPr>
                <w:rStyle w:val="font01"/>
                <w:rFonts w:ascii="仿宋" w:eastAsia="仿宋" w:hAnsi="仿宋" w:cs="仿宋" w:hint="default"/>
                <w:bCs/>
                <w:i w:val="0"/>
                <w:color w:val="auto"/>
                <w:sz w:val="20"/>
                <w:szCs w:val="20"/>
              </w:rPr>
              <w:t>≥70%</w:t>
            </w:r>
          </w:p>
        </w:tc>
        <w:tc>
          <w:tcPr>
            <w:tcW w:w="1138" w:type="dxa"/>
            <w:vMerge/>
            <w:vAlign w:val="center"/>
          </w:tcPr>
          <w:p w:rsidR="000D4F88" w:rsidRPr="00F90C6F" w:rsidRDefault="000D4F88" w:rsidP="001664C2">
            <w:pPr>
              <w:adjustRightInd w:val="0"/>
              <w:spacing w:line="240" w:lineRule="atLeast"/>
              <w:jc w:val="center"/>
              <w:rPr>
                <w:rFonts w:ascii="仿宋" w:eastAsia="仿宋" w:hAnsi="仿宋" w:cs="仿宋"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0D4F88" w:rsidRPr="00200919" w:rsidRDefault="000D4F88" w:rsidP="001664C2">
            <w:pPr>
              <w:adjustRightInd w:val="0"/>
              <w:spacing w:line="240" w:lineRule="atLeast"/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0D4F88" w:rsidRPr="00200919" w:rsidRDefault="000D4F88" w:rsidP="001664C2">
            <w:pPr>
              <w:adjustRightInd w:val="0"/>
              <w:spacing w:line="240" w:lineRule="atLeast"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 w:rsidRPr="00B35B94">
              <w:rPr>
                <w:rFonts w:ascii="仿宋" w:eastAsia="仿宋" w:hAnsi="仿宋" w:cs="仿宋" w:hint="eastAsia"/>
                <w:bCs/>
                <w:szCs w:val="21"/>
              </w:rPr>
              <w:t>q1e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0D4F88" w:rsidRPr="00200919" w:rsidRDefault="000D4F88" w:rsidP="001664C2">
            <w:pPr>
              <w:adjustRightInd w:val="0"/>
              <w:spacing w:line="240" w:lineRule="atLeast"/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850" w:type="dxa"/>
            <w:vMerge/>
            <w:shd w:val="clear" w:color="auto" w:fill="F2F2F2" w:themeFill="background1" w:themeFillShade="F2"/>
            <w:vAlign w:val="center"/>
          </w:tcPr>
          <w:p w:rsidR="000D4F88" w:rsidRPr="00200919" w:rsidRDefault="000D4F88" w:rsidP="001664C2">
            <w:pPr>
              <w:adjustRightInd w:val="0"/>
              <w:spacing w:line="240" w:lineRule="atLeast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993" w:type="dxa"/>
            <w:vMerge/>
            <w:shd w:val="clear" w:color="auto" w:fill="F2F2F2" w:themeFill="background1" w:themeFillShade="F2"/>
            <w:vAlign w:val="center"/>
          </w:tcPr>
          <w:p w:rsidR="000D4F88" w:rsidRPr="00200919" w:rsidRDefault="000D4F88" w:rsidP="001664C2">
            <w:pPr>
              <w:adjustRightInd w:val="0"/>
              <w:spacing w:line="240" w:lineRule="atLeast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</w:tr>
      <w:tr w:rsidR="000D0E9B" w:rsidRPr="00200919" w:rsidTr="001664C2">
        <w:trPr>
          <w:trHeight w:val="418"/>
          <w:jc w:val="center"/>
        </w:trPr>
        <w:tc>
          <w:tcPr>
            <w:tcW w:w="1269" w:type="dxa"/>
            <w:vMerge w:val="restart"/>
            <w:vAlign w:val="center"/>
          </w:tcPr>
          <w:p w:rsidR="000D4F88" w:rsidRPr="00200919" w:rsidRDefault="000D4F88" w:rsidP="001664C2">
            <w:pPr>
              <w:adjustRightInd w:val="0"/>
              <w:spacing w:line="240" w:lineRule="atLeast"/>
              <w:jc w:val="center"/>
              <w:rPr>
                <w:rFonts w:ascii="仿宋" w:eastAsia="仿宋" w:hAnsi="仿宋" w:cs="仿宋"/>
                <w:b/>
                <w:szCs w:val="21"/>
              </w:rPr>
            </w:pPr>
            <w:r w:rsidRPr="00200919">
              <w:rPr>
                <w:rFonts w:ascii="仿宋" w:eastAsia="仿宋" w:hAnsi="仿宋" w:cs="仿宋" w:hint="eastAsia"/>
                <w:b/>
                <w:szCs w:val="21"/>
              </w:rPr>
              <w:t>结构系统</w:t>
            </w:r>
          </w:p>
          <w:p w:rsidR="000D4F88" w:rsidRPr="00200919" w:rsidRDefault="000D4F88" w:rsidP="001664C2">
            <w:pPr>
              <w:adjustRightInd w:val="0"/>
              <w:spacing w:line="240" w:lineRule="atLeast"/>
              <w:jc w:val="center"/>
              <w:rPr>
                <w:rFonts w:ascii="仿宋" w:eastAsia="仿宋" w:hAnsi="仿宋" w:cs="仿宋"/>
                <w:b/>
                <w:color w:val="7030A0"/>
                <w:szCs w:val="21"/>
              </w:rPr>
            </w:pPr>
            <w:r w:rsidRPr="00200919">
              <w:rPr>
                <w:rFonts w:ascii="仿宋" w:eastAsia="仿宋" w:hAnsi="仿宋" w:cs="仿宋" w:hint="eastAsia"/>
                <w:b/>
                <w:color w:val="7030A0"/>
                <w:szCs w:val="21"/>
              </w:rPr>
              <w:t>Q</w:t>
            </w:r>
            <w:r w:rsidRPr="00200919">
              <w:rPr>
                <w:rFonts w:ascii="仿宋" w:eastAsia="仿宋" w:hAnsi="仿宋" w:cs="仿宋"/>
                <w:b/>
                <w:color w:val="7030A0"/>
                <w:szCs w:val="21"/>
              </w:rPr>
              <w:t>2</w:t>
            </w:r>
          </w:p>
          <w:p w:rsidR="000D4F88" w:rsidRPr="00200919" w:rsidRDefault="000D4F88" w:rsidP="001664C2">
            <w:pPr>
              <w:adjustRightInd w:val="0"/>
              <w:spacing w:line="240" w:lineRule="atLeast"/>
              <w:jc w:val="center"/>
              <w:rPr>
                <w:rFonts w:ascii="仿宋" w:eastAsia="仿宋" w:hAnsi="仿宋" w:cs="仿宋"/>
                <w:szCs w:val="21"/>
              </w:rPr>
            </w:pPr>
            <w:r w:rsidRPr="00200919">
              <w:rPr>
                <w:rFonts w:ascii="仿宋" w:eastAsia="仿宋" w:hAnsi="仿宋" w:cs="仿宋" w:hint="eastAsia"/>
                <w:szCs w:val="21"/>
              </w:rPr>
              <w:t>（45分）</w:t>
            </w:r>
          </w:p>
        </w:tc>
        <w:tc>
          <w:tcPr>
            <w:tcW w:w="992" w:type="dxa"/>
            <w:vMerge w:val="restart"/>
            <w:vAlign w:val="center"/>
          </w:tcPr>
          <w:p w:rsidR="000D4F88" w:rsidRPr="00200919" w:rsidRDefault="000D4F88" w:rsidP="001664C2">
            <w:pPr>
              <w:adjustRightInd w:val="0"/>
              <w:spacing w:line="240" w:lineRule="atLeast"/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  <w:p w:rsidR="000D4F88" w:rsidRPr="00200919" w:rsidRDefault="000D4F88" w:rsidP="001664C2">
            <w:pPr>
              <w:adjustRightInd w:val="0"/>
              <w:spacing w:line="240" w:lineRule="atLeast"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 w:rsidRPr="00200919">
              <w:rPr>
                <w:rFonts w:ascii="仿宋" w:eastAsia="仿宋" w:hAnsi="仿宋" w:cs="仿宋" w:hint="eastAsia"/>
                <w:bCs/>
                <w:szCs w:val="21"/>
              </w:rPr>
              <w:t>竖向承重构件</w:t>
            </w:r>
          </w:p>
          <w:p w:rsidR="000D4F88" w:rsidRPr="00200919" w:rsidRDefault="000D4F88" w:rsidP="001664C2">
            <w:pPr>
              <w:adjustRightInd w:val="0"/>
              <w:spacing w:line="240" w:lineRule="atLeast"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 w:rsidRPr="00200919">
              <w:rPr>
                <w:rFonts w:ascii="仿宋" w:eastAsia="仿宋" w:hAnsi="仿宋" w:cs="仿宋" w:hint="eastAsia"/>
                <w:bCs/>
                <w:szCs w:val="21"/>
              </w:rPr>
              <w:t>q2a</w:t>
            </w:r>
          </w:p>
        </w:tc>
        <w:tc>
          <w:tcPr>
            <w:tcW w:w="1984" w:type="dxa"/>
            <w:vAlign w:val="center"/>
          </w:tcPr>
          <w:p w:rsidR="000D4F88" w:rsidRPr="00200919" w:rsidRDefault="000D4F88" w:rsidP="001664C2">
            <w:pPr>
              <w:adjustRightInd w:val="0"/>
              <w:spacing w:line="240" w:lineRule="atLeast"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 w:rsidRPr="00B35B94">
              <w:rPr>
                <w:rFonts w:ascii="仿宋" w:eastAsia="仿宋" w:hAnsi="仿宋" w:cs="仿宋" w:hint="eastAsia"/>
                <w:bCs/>
                <w:szCs w:val="21"/>
              </w:rPr>
              <w:t>预制</w:t>
            </w:r>
            <w:r w:rsidRPr="00200919">
              <w:rPr>
                <w:rFonts w:ascii="仿宋" w:eastAsia="仿宋" w:hAnsi="仿宋" w:cs="仿宋"/>
                <w:bCs/>
                <w:szCs w:val="21"/>
              </w:rPr>
              <w:t>混凝土剪力墙</w:t>
            </w:r>
            <w:r w:rsidRPr="00200919">
              <w:rPr>
                <w:rFonts w:ascii="仿宋" w:eastAsia="仿宋" w:hAnsi="仿宋" w:cs="仿宋" w:hint="eastAsia"/>
                <w:bCs/>
                <w:szCs w:val="21"/>
              </w:rPr>
              <w:t>q2a</w:t>
            </w:r>
            <w:r w:rsidRPr="00200919">
              <w:rPr>
                <w:rFonts w:ascii="仿宋" w:eastAsia="仿宋" w:hAnsi="仿宋" w:cs="仿宋"/>
                <w:bCs/>
                <w:szCs w:val="21"/>
              </w:rPr>
              <w:t>w</w:t>
            </w:r>
          </w:p>
        </w:tc>
        <w:tc>
          <w:tcPr>
            <w:tcW w:w="1275" w:type="dxa"/>
            <w:vAlign w:val="center"/>
          </w:tcPr>
          <w:p w:rsidR="000D4F88" w:rsidRPr="00F90C6F" w:rsidRDefault="000D4F88" w:rsidP="001664C2">
            <w:pPr>
              <w:widowControl/>
              <w:adjustRightInd w:val="0"/>
              <w:spacing w:line="240" w:lineRule="atLeast"/>
              <w:jc w:val="center"/>
              <w:textAlignment w:val="center"/>
              <w:rPr>
                <w:rFonts w:ascii="仿宋" w:eastAsia="仿宋" w:hAnsi="仿宋" w:cs="仿宋"/>
                <w:bCs/>
                <w:i/>
                <w:sz w:val="20"/>
                <w:szCs w:val="20"/>
              </w:rPr>
            </w:pPr>
            <w:r w:rsidRPr="00F90C6F">
              <w:rPr>
                <w:rStyle w:val="font01"/>
                <w:rFonts w:ascii="仿宋" w:eastAsia="仿宋" w:hAnsi="仿宋" w:cs="仿宋" w:hint="default"/>
                <w:bCs/>
                <w:i w:val="0"/>
                <w:color w:val="auto"/>
                <w:sz w:val="20"/>
                <w:szCs w:val="20"/>
              </w:rPr>
              <w:t>15%～70%</w:t>
            </w:r>
          </w:p>
        </w:tc>
        <w:tc>
          <w:tcPr>
            <w:tcW w:w="1138" w:type="dxa"/>
            <w:vMerge w:val="restart"/>
            <w:shd w:val="clear" w:color="auto" w:fill="FFFFFF" w:themeFill="background1"/>
            <w:vAlign w:val="center"/>
          </w:tcPr>
          <w:p w:rsidR="000D4F88" w:rsidRPr="00F90C6F" w:rsidRDefault="000D4F88" w:rsidP="001664C2">
            <w:pPr>
              <w:adjustRightInd w:val="0"/>
              <w:spacing w:line="240" w:lineRule="atLeast"/>
              <w:jc w:val="center"/>
              <w:rPr>
                <w:rFonts w:ascii="仿宋" w:eastAsia="仿宋" w:hAnsi="仿宋" w:cs="仿宋"/>
                <w:bCs/>
                <w:sz w:val="20"/>
                <w:szCs w:val="20"/>
              </w:rPr>
            </w:pPr>
          </w:p>
          <w:p w:rsidR="000D4F88" w:rsidRPr="00F90C6F" w:rsidRDefault="000D4F88" w:rsidP="001664C2">
            <w:pPr>
              <w:adjustRightInd w:val="0"/>
              <w:spacing w:line="240" w:lineRule="atLeast"/>
              <w:jc w:val="center"/>
              <w:rPr>
                <w:rStyle w:val="font01"/>
                <w:rFonts w:ascii="仿宋" w:eastAsia="仿宋" w:hAnsi="仿宋" w:cs="仿宋" w:hint="default"/>
                <w:bCs/>
                <w:i w:val="0"/>
                <w:color w:val="auto"/>
                <w:sz w:val="20"/>
                <w:szCs w:val="20"/>
              </w:rPr>
            </w:pPr>
            <w:r w:rsidRPr="00F90C6F">
              <w:rPr>
                <w:rStyle w:val="font01"/>
                <w:rFonts w:ascii="仿宋" w:eastAsia="仿宋" w:hAnsi="仿宋" w:cs="仿宋" w:hint="default"/>
                <w:bCs/>
                <w:i w:val="0"/>
                <w:color w:val="auto"/>
                <w:sz w:val="20"/>
                <w:szCs w:val="20"/>
              </w:rPr>
              <w:t>5～</w:t>
            </w:r>
            <w:r w:rsidRPr="00F90C6F">
              <w:rPr>
                <w:rFonts w:ascii="仿宋" w:eastAsia="仿宋" w:hAnsi="仿宋" w:cs="仿宋" w:hint="eastAsia"/>
                <w:bCs/>
                <w:sz w:val="20"/>
                <w:szCs w:val="20"/>
              </w:rPr>
              <w:t>25</w:t>
            </w:r>
          </w:p>
          <w:p w:rsidR="000D4F88" w:rsidRPr="00F90C6F" w:rsidRDefault="000D4F88" w:rsidP="001664C2">
            <w:pPr>
              <w:adjustRightInd w:val="0"/>
              <w:spacing w:line="240" w:lineRule="atLeast"/>
              <w:jc w:val="center"/>
              <w:rPr>
                <w:rFonts w:ascii="仿宋" w:eastAsia="仿宋" w:hAnsi="仿宋" w:cs="仿宋"/>
                <w:bCs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shd w:val="clear" w:color="auto" w:fill="FFFFFF" w:themeFill="background1"/>
            <w:vAlign w:val="center"/>
          </w:tcPr>
          <w:p w:rsidR="000D4F88" w:rsidRPr="00200919" w:rsidRDefault="000D4F88" w:rsidP="001664C2">
            <w:pPr>
              <w:adjustRightInd w:val="0"/>
              <w:spacing w:line="240" w:lineRule="atLeast"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20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0D4F88" w:rsidRPr="00200919" w:rsidRDefault="000D4F88" w:rsidP="001664C2">
            <w:pPr>
              <w:adjustRightInd w:val="0"/>
              <w:spacing w:line="240" w:lineRule="atLeast"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 w:rsidRPr="00200919">
              <w:rPr>
                <w:rFonts w:ascii="仿宋" w:eastAsia="仿宋" w:hAnsi="仿宋" w:cs="仿宋" w:hint="eastAsia"/>
                <w:bCs/>
                <w:szCs w:val="21"/>
              </w:rPr>
              <w:t>q2a</w:t>
            </w:r>
            <w:r w:rsidRPr="00200919">
              <w:rPr>
                <w:rFonts w:ascii="仿宋" w:eastAsia="仿宋" w:hAnsi="仿宋" w:cs="仿宋"/>
                <w:bCs/>
                <w:szCs w:val="21"/>
              </w:rPr>
              <w:t>w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0D4F88" w:rsidRPr="00200919" w:rsidRDefault="000D4F88" w:rsidP="001664C2">
            <w:pPr>
              <w:adjustRightInd w:val="0"/>
              <w:spacing w:line="240" w:lineRule="atLeast"/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850" w:type="dxa"/>
            <w:vMerge w:val="restart"/>
            <w:shd w:val="clear" w:color="auto" w:fill="F2F2F2" w:themeFill="background1" w:themeFillShade="F2"/>
            <w:vAlign w:val="center"/>
          </w:tcPr>
          <w:p w:rsidR="000D4F88" w:rsidRPr="00200919" w:rsidRDefault="000D4F88" w:rsidP="001664C2">
            <w:pPr>
              <w:adjustRightInd w:val="0"/>
              <w:spacing w:line="240" w:lineRule="atLeast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993" w:type="dxa"/>
            <w:vMerge w:val="restart"/>
            <w:shd w:val="clear" w:color="auto" w:fill="F2F2F2" w:themeFill="background1" w:themeFillShade="F2"/>
            <w:vAlign w:val="center"/>
          </w:tcPr>
          <w:p w:rsidR="000D4F88" w:rsidRPr="00200919" w:rsidRDefault="000D4F88" w:rsidP="001664C2">
            <w:pPr>
              <w:adjustRightInd w:val="0"/>
              <w:spacing w:line="240" w:lineRule="atLeast"/>
              <w:jc w:val="center"/>
              <w:rPr>
                <w:rFonts w:ascii="仿宋" w:eastAsia="仿宋" w:hAnsi="仿宋" w:cs="仿宋"/>
                <w:b/>
                <w:color w:val="7030A0"/>
                <w:szCs w:val="21"/>
              </w:rPr>
            </w:pPr>
          </w:p>
          <w:p w:rsidR="000D4F88" w:rsidRPr="00200919" w:rsidRDefault="000D4F88" w:rsidP="001664C2">
            <w:pPr>
              <w:adjustRightInd w:val="0"/>
              <w:spacing w:line="240" w:lineRule="atLeast"/>
              <w:jc w:val="center"/>
              <w:rPr>
                <w:rFonts w:ascii="仿宋" w:eastAsia="仿宋" w:hAnsi="仿宋" w:cs="仿宋"/>
                <w:b/>
                <w:color w:val="7030A0"/>
                <w:szCs w:val="21"/>
              </w:rPr>
            </w:pPr>
          </w:p>
          <w:p w:rsidR="000D4F88" w:rsidRPr="00200919" w:rsidRDefault="000D4F88" w:rsidP="001664C2">
            <w:pPr>
              <w:adjustRightInd w:val="0"/>
              <w:spacing w:line="240" w:lineRule="atLeast"/>
              <w:jc w:val="center"/>
              <w:rPr>
                <w:rFonts w:ascii="仿宋" w:eastAsia="仿宋" w:hAnsi="仿宋" w:cs="仿宋"/>
                <w:b/>
                <w:color w:val="7030A0"/>
                <w:szCs w:val="21"/>
              </w:rPr>
            </w:pPr>
            <w:r w:rsidRPr="00200919">
              <w:rPr>
                <w:rFonts w:ascii="仿宋" w:eastAsia="仿宋" w:hAnsi="仿宋" w:cs="仿宋" w:hint="eastAsia"/>
                <w:b/>
                <w:color w:val="7030A0"/>
                <w:szCs w:val="21"/>
              </w:rPr>
              <w:t>Q</w:t>
            </w:r>
            <w:r w:rsidRPr="00200919">
              <w:rPr>
                <w:rFonts w:ascii="仿宋" w:eastAsia="仿宋" w:hAnsi="仿宋" w:cs="仿宋"/>
                <w:b/>
                <w:color w:val="7030A0"/>
                <w:szCs w:val="21"/>
              </w:rPr>
              <w:t>2=</w:t>
            </w:r>
          </w:p>
          <w:p w:rsidR="000D4F88" w:rsidRDefault="000D4F88" w:rsidP="001664C2">
            <w:pPr>
              <w:adjustRightInd w:val="0"/>
              <w:spacing w:line="240" w:lineRule="atLeast"/>
              <w:jc w:val="center"/>
              <w:rPr>
                <w:rFonts w:ascii="仿宋" w:eastAsia="仿宋" w:hAnsi="仿宋" w:cs="仿宋"/>
                <w:b/>
                <w:color w:val="C00000"/>
                <w:szCs w:val="21"/>
              </w:rPr>
            </w:pPr>
          </w:p>
          <w:p w:rsidR="001A2DA9" w:rsidRPr="00200919" w:rsidRDefault="001A2DA9" w:rsidP="001664C2">
            <w:pPr>
              <w:adjustRightInd w:val="0"/>
              <w:spacing w:line="240" w:lineRule="atLeast"/>
              <w:jc w:val="center"/>
              <w:rPr>
                <w:rFonts w:ascii="仿宋" w:eastAsia="仿宋" w:hAnsi="仿宋" w:cs="仿宋"/>
                <w:b/>
                <w:color w:val="C00000"/>
                <w:szCs w:val="21"/>
              </w:rPr>
            </w:pPr>
          </w:p>
        </w:tc>
      </w:tr>
      <w:tr w:rsidR="000D0E9B" w:rsidRPr="00200919" w:rsidTr="001664C2">
        <w:trPr>
          <w:trHeight w:val="423"/>
          <w:jc w:val="center"/>
        </w:trPr>
        <w:tc>
          <w:tcPr>
            <w:tcW w:w="1269" w:type="dxa"/>
            <w:vMerge/>
            <w:vAlign w:val="center"/>
          </w:tcPr>
          <w:p w:rsidR="000D4F88" w:rsidRPr="00200919" w:rsidRDefault="000D4F88" w:rsidP="001664C2">
            <w:pPr>
              <w:adjustRightInd w:val="0"/>
              <w:spacing w:line="240" w:lineRule="atLeas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0D4F88" w:rsidRPr="00200919" w:rsidRDefault="000D4F88" w:rsidP="001664C2">
            <w:pPr>
              <w:adjustRightInd w:val="0"/>
              <w:spacing w:line="240" w:lineRule="atLeast"/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0D4F88" w:rsidRPr="00200919" w:rsidRDefault="000D4F88" w:rsidP="001664C2">
            <w:pPr>
              <w:adjustRightInd w:val="0"/>
              <w:spacing w:line="240" w:lineRule="atLeast"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 w:rsidRPr="00200919">
              <w:rPr>
                <w:rFonts w:ascii="仿宋" w:eastAsia="仿宋" w:hAnsi="仿宋" w:cs="仿宋"/>
                <w:bCs/>
                <w:szCs w:val="21"/>
              </w:rPr>
              <w:t>预制混凝土</w:t>
            </w:r>
            <w:r>
              <w:rPr>
                <w:rFonts w:ascii="仿宋" w:eastAsia="仿宋" w:hAnsi="仿宋" w:cs="仿宋" w:hint="eastAsia"/>
                <w:bCs/>
                <w:szCs w:val="21"/>
              </w:rPr>
              <w:t>框架柱</w:t>
            </w:r>
            <w:r w:rsidRPr="00200919">
              <w:rPr>
                <w:rFonts w:ascii="仿宋" w:eastAsia="仿宋" w:hAnsi="仿宋" w:cs="仿宋" w:hint="eastAsia"/>
                <w:bCs/>
                <w:szCs w:val="21"/>
              </w:rPr>
              <w:t xml:space="preserve"> q2a</w:t>
            </w:r>
            <w:r w:rsidRPr="00200919">
              <w:rPr>
                <w:rFonts w:ascii="仿宋" w:eastAsia="仿宋" w:hAnsi="仿宋" w:cs="仿宋"/>
                <w:bCs/>
                <w:szCs w:val="21"/>
              </w:rPr>
              <w:t>z</w:t>
            </w:r>
          </w:p>
        </w:tc>
        <w:tc>
          <w:tcPr>
            <w:tcW w:w="1275" w:type="dxa"/>
            <w:vAlign w:val="center"/>
          </w:tcPr>
          <w:p w:rsidR="000D4F88" w:rsidRPr="00F90C6F" w:rsidRDefault="000D4F88" w:rsidP="001664C2">
            <w:pPr>
              <w:widowControl/>
              <w:adjustRightInd w:val="0"/>
              <w:spacing w:line="240" w:lineRule="atLeast"/>
              <w:jc w:val="center"/>
              <w:textAlignment w:val="center"/>
              <w:rPr>
                <w:rStyle w:val="font01"/>
                <w:rFonts w:ascii="仿宋" w:eastAsia="仿宋" w:hAnsi="仿宋" w:cs="仿宋" w:hint="default"/>
                <w:bCs/>
                <w:i w:val="0"/>
                <w:color w:val="auto"/>
                <w:sz w:val="20"/>
                <w:szCs w:val="20"/>
              </w:rPr>
            </w:pPr>
            <w:r w:rsidRPr="00F90C6F">
              <w:rPr>
                <w:rStyle w:val="font01"/>
                <w:rFonts w:ascii="仿宋" w:eastAsia="仿宋" w:hAnsi="仿宋" w:cs="仿宋" w:hint="default"/>
                <w:bCs/>
                <w:i w:val="0"/>
                <w:color w:val="auto"/>
                <w:sz w:val="20"/>
                <w:szCs w:val="20"/>
              </w:rPr>
              <w:t>15%～</w:t>
            </w:r>
            <w:r w:rsidRPr="00F90C6F">
              <w:rPr>
                <w:rStyle w:val="font31"/>
                <w:rFonts w:ascii="仿宋" w:eastAsia="仿宋" w:hAnsi="仿宋" w:cs="仿宋" w:hint="default"/>
                <w:bCs/>
                <w:i w:val="0"/>
                <w:color w:val="auto"/>
                <w:sz w:val="20"/>
                <w:szCs w:val="20"/>
              </w:rPr>
              <w:t>70%</w:t>
            </w:r>
          </w:p>
        </w:tc>
        <w:tc>
          <w:tcPr>
            <w:tcW w:w="1138" w:type="dxa"/>
            <w:vMerge/>
            <w:shd w:val="clear" w:color="auto" w:fill="FFFFFF" w:themeFill="background1"/>
            <w:vAlign w:val="center"/>
          </w:tcPr>
          <w:p w:rsidR="000D4F88" w:rsidRPr="00F90C6F" w:rsidRDefault="000D4F88" w:rsidP="001664C2">
            <w:pPr>
              <w:adjustRightInd w:val="0"/>
              <w:spacing w:line="240" w:lineRule="atLeast"/>
              <w:jc w:val="center"/>
              <w:rPr>
                <w:rStyle w:val="font01"/>
                <w:rFonts w:ascii="仿宋" w:eastAsia="仿宋" w:hAnsi="仿宋" w:cs="仿宋" w:hint="default"/>
                <w:bCs/>
                <w:i w:val="0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  <w:vAlign w:val="center"/>
          </w:tcPr>
          <w:p w:rsidR="000D4F88" w:rsidRPr="00200919" w:rsidRDefault="000D4F88" w:rsidP="001664C2">
            <w:pPr>
              <w:adjustRightInd w:val="0"/>
              <w:spacing w:line="240" w:lineRule="atLeast"/>
              <w:jc w:val="center"/>
              <w:rPr>
                <w:rStyle w:val="font01"/>
                <w:rFonts w:ascii="仿宋" w:eastAsia="仿宋" w:hAnsi="仿宋" w:cs="仿宋" w:hint="default"/>
                <w:bCs/>
                <w:i w:val="0"/>
                <w:color w:val="auto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0D4F88" w:rsidRPr="00200919" w:rsidRDefault="000D4F88" w:rsidP="001664C2">
            <w:pPr>
              <w:adjustRightInd w:val="0"/>
              <w:spacing w:line="240" w:lineRule="atLeast"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 w:rsidRPr="00200919">
              <w:rPr>
                <w:rFonts w:ascii="仿宋" w:eastAsia="仿宋" w:hAnsi="仿宋" w:cs="仿宋" w:hint="eastAsia"/>
                <w:bCs/>
                <w:szCs w:val="21"/>
              </w:rPr>
              <w:t>q2a</w:t>
            </w:r>
            <w:r w:rsidRPr="00200919">
              <w:rPr>
                <w:rFonts w:ascii="仿宋" w:eastAsia="仿宋" w:hAnsi="仿宋" w:cs="仿宋"/>
                <w:bCs/>
                <w:szCs w:val="21"/>
              </w:rPr>
              <w:t>z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0D4F88" w:rsidRPr="00200919" w:rsidRDefault="000D4F88" w:rsidP="001664C2">
            <w:pPr>
              <w:adjustRightInd w:val="0"/>
              <w:spacing w:line="240" w:lineRule="atLeast"/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850" w:type="dxa"/>
            <w:vMerge/>
            <w:shd w:val="clear" w:color="auto" w:fill="F2F2F2" w:themeFill="background1" w:themeFillShade="F2"/>
            <w:vAlign w:val="center"/>
          </w:tcPr>
          <w:p w:rsidR="000D4F88" w:rsidRPr="00200919" w:rsidRDefault="000D4F88" w:rsidP="001664C2">
            <w:pPr>
              <w:adjustRightInd w:val="0"/>
              <w:spacing w:line="240" w:lineRule="atLeast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993" w:type="dxa"/>
            <w:vMerge/>
            <w:shd w:val="clear" w:color="auto" w:fill="F2F2F2" w:themeFill="background1" w:themeFillShade="F2"/>
            <w:vAlign w:val="center"/>
          </w:tcPr>
          <w:p w:rsidR="000D4F88" w:rsidRPr="00200919" w:rsidRDefault="000D4F88" w:rsidP="001664C2">
            <w:pPr>
              <w:adjustRightInd w:val="0"/>
              <w:spacing w:line="240" w:lineRule="atLeast"/>
              <w:jc w:val="center"/>
              <w:rPr>
                <w:rFonts w:ascii="仿宋" w:eastAsia="仿宋" w:hAnsi="仿宋" w:cs="仿宋"/>
                <w:b/>
                <w:color w:val="7030A0"/>
                <w:szCs w:val="21"/>
              </w:rPr>
            </w:pPr>
          </w:p>
        </w:tc>
      </w:tr>
      <w:tr w:rsidR="000D0E9B" w:rsidRPr="00200919" w:rsidTr="001664C2">
        <w:trPr>
          <w:trHeight w:val="416"/>
          <w:jc w:val="center"/>
        </w:trPr>
        <w:tc>
          <w:tcPr>
            <w:tcW w:w="1269" w:type="dxa"/>
            <w:vMerge/>
            <w:vAlign w:val="center"/>
          </w:tcPr>
          <w:p w:rsidR="000D4F88" w:rsidRPr="00200919" w:rsidRDefault="000D4F88" w:rsidP="001664C2">
            <w:pPr>
              <w:adjustRightInd w:val="0"/>
              <w:spacing w:line="240" w:lineRule="atLeas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0D4F88" w:rsidRPr="00200919" w:rsidRDefault="000D4F88" w:rsidP="001664C2">
            <w:pPr>
              <w:adjustRightInd w:val="0"/>
              <w:spacing w:line="240" w:lineRule="atLeast"/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C076C8" w:rsidRDefault="000D4F88" w:rsidP="001664C2">
            <w:pPr>
              <w:adjustRightInd w:val="0"/>
              <w:spacing w:line="240" w:lineRule="atLeast"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 w:rsidRPr="00200919">
              <w:rPr>
                <w:rFonts w:ascii="仿宋" w:eastAsia="仿宋" w:hAnsi="仿宋" w:cs="仿宋"/>
                <w:bCs/>
                <w:szCs w:val="21"/>
              </w:rPr>
              <w:t>主体</w:t>
            </w:r>
            <w:r w:rsidRPr="00200919">
              <w:rPr>
                <w:rFonts w:ascii="仿宋" w:eastAsia="仿宋" w:hAnsi="仿宋" w:cs="仿宋" w:hint="eastAsia"/>
                <w:bCs/>
                <w:szCs w:val="21"/>
              </w:rPr>
              <w:t>钢结构</w:t>
            </w:r>
          </w:p>
          <w:p w:rsidR="000D4F88" w:rsidRPr="00200919" w:rsidRDefault="000D4F88" w:rsidP="001664C2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 w:rsidRPr="00200919">
              <w:rPr>
                <w:rFonts w:ascii="仿宋" w:eastAsia="仿宋" w:hAnsi="仿宋" w:cs="仿宋"/>
                <w:bCs/>
                <w:szCs w:val="21"/>
              </w:rPr>
              <w:t>或木结构</w:t>
            </w:r>
          </w:p>
        </w:tc>
        <w:tc>
          <w:tcPr>
            <w:tcW w:w="1275" w:type="dxa"/>
            <w:vAlign w:val="center"/>
          </w:tcPr>
          <w:p w:rsidR="000D4F88" w:rsidRPr="00F90C6F" w:rsidRDefault="000D4F88" w:rsidP="001664C2">
            <w:pPr>
              <w:widowControl/>
              <w:adjustRightInd w:val="0"/>
              <w:spacing w:line="240" w:lineRule="atLeast"/>
              <w:jc w:val="center"/>
              <w:textAlignment w:val="center"/>
              <w:rPr>
                <w:rStyle w:val="font01"/>
                <w:rFonts w:ascii="仿宋" w:eastAsia="仿宋" w:hAnsi="仿宋" w:cs="仿宋" w:hint="default"/>
                <w:bCs/>
                <w:i w:val="0"/>
                <w:color w:val="auto"/>
                <w:sz w:val="20"/>
                <w:szCs w:val="20"/>
              </w:rPr>
            </w:pPr>
            <w:r w:rsidRPr="00F90C6F">
              <w:rPr>
                <w:rFonts w:ascii="仿宋" w:eastAsia="仿宋" w:hAnsi="仿宋" w:cs="仿宋"/>
                <w:bCs/>
                <w:sz w:val="20"/>
                <w:szCs w:val="20"/>
              </w:rPr>
              <w:t>-----</w:t>
            </w:r>
          </w:p>
        </w:tc>
        <w:tc>
          <w:tcPr>
            <w:tcW w:w="1138" w:type="dxa"/>
            <w:vMerge/>
            <w:shd w:val="clear" w:color="auto" w:fill="FFFFFF" w:themeFill="background1"/>
            <w:vAlign w:val="center"/>
          </w:tcPr>
          <w:p w:rsidR="000D4F88" w:rsidRPr="00F90C6F" w:rsidRDefault="000D4F88" w:rsidP="001664C2">
            <w:pPr>
              <w:adjustRightInd w:val="0"/>
              <w:spacing w:line="240" w:lineRule="atLeast"/>
              <w:jc w:val="center"/>
              <w:rPr>
                <w:rStyle w:val="font01"/>
                <w:rFonts w:ascii="仿宋" w:eastAsia="仿宋" w:hAnsi="仿宋" w:cs="仿宋" w:hint="default"/>
                <w:bCs/>
                <w:i w:val="0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  <w:vAlign w:val="center"/>
          </w:tcPr>
          <w:p w:rsidR="000D4F88" w:rsidRPr="00200919" w:rsidRDefault="000D4F88" w:rsidP="001664C2">
            <w:pPr>
              <w:adjustRightInd w:val="0"/>
              <w:spacing w:line="240" w:lineRule="atLeast"/>
              <w:jc w:val="center"/>
              <w:rPr>
                <w:rStyle w:val="font01"/>
                <w:rFonts w:ascii="仿宋" w:eastAsia="仿宋" w:hAnsi="仿宋" w:cs="仿宋" w:hint="default"/>
                <w:bCs/>
                <w:i w:val="0"/>
                <w:color w:val="auto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0D4F88" w:rsidRPr="00B35B94" w:rsidRDefault="000D4F88" w:rsidP="001664C2">
            <w:pPr>
              <w:adjustRightInd w:val="0"/>
              <w:spacing w:line="240" w:lineRule="atLeast"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 w:rsidRPr="006D32F9">
              <w:rPr>
                <w:rFonts w:ascii="仿宋" w:eastAsia="仿宋" w:hAnsi="仿宋" w:cs="仿宋"/>
                <w:bCs/>
                <w:szCs w:val="21"/>
              </w:rPr>
              <w:t>q2a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0D4F88" w:rsidRPr="00200919" w:rsidRDefault="000D4F88" w:rsidP="001664C2">
            <w:pPr>
              <w:adjustRightInd w:val="0"/>
              <w:spacing w:line="240" w:lineRule="atLeast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850" w:type="dxa"/>
            <w:vMerge/>
            <w:shd w:val="clear" w:color="auto" w:fill="F2F2F2" w:themeFill="background1" w:themeFillShade="F2"/>
            <w:vAlign w:val="center"/>
          </w:tcPr>
          <w:p w:rsidR="000D4F88" w:rsidRPr="00200919" w:rsidRDefault="000D4F88" w:rsidP="001664C2">
            <w:pPr>
              <w:adjustRightInd w:val="0"/>
              <w:spacing w:line="240" w:lineRule="atLeast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993" w:type="dxa"/>
            <w:vMerge/>
            <w:shd w:val="clear" w:color="auto" w:fill="F2F2F2" w:themeFill="background1" w:themeFillShade="F2"/>
            <w:vAlign w:val="center"/>
          </w:tcPr>
          <w:p w:rsidR="000D4F88" w:rsidRPr="00200919" w:rsidRDefault="000D4F88" w:rsidP="001664C2">
            <w:pPr>
              <w:adjustRightInd w:val="0"/>
              <w:spacing w:line="240" w:lineRule="atLeast"/>
              <w:jc w:val="center"/>
              <w:rPr>
                <w:rFonts w:ascii="仿宋" w:eastAsia="仿宋" w:hAnsi="仿宋" w:cs="仿宋"/>
                <w:b/>
                <w:color w:val="7030A0"/>
                <w:szCs w:val="21"/>
              </w:rPr>
            </w:pPr>
          </w:p>
        </w:tc>
      </w:tr>
      <w:tr w:rsidR="000D0E9B" w:rsidRPr="00200919" w:rsidTr="001664C2">
        <w:trPr>
          <w:trHeight w:val="636"/>
          <w:jc w:val="center"/>
        </w:trPr>
        <w:tc>
          <w:tcPr>
            <w:tcW w:w="1269" w:type="dxa"/>
            <w:vMerge/>
            <w:vAlign w:val="center"/>
          </w:tcPr>
          <w:p w:rsidR="000D4F88" w:rsidRPr="00200919" w:rsidRDefault="000D4F88" w:rsidP="001664C2">
            <w:pPr>
              <w:adjustRightInd w:val="0"/>
              <w:spacing w:line="240" w:lineRule="atLeast"/>
              <w:jc w:val="center"/>
              <w:rPr>
                <w:rFonts w:ascii="仿宋" w:eastAsia="仿宋" w:hAnsi="仿宋" w:cs="仿宋"/>
                <w:b/>
                <w:szCs w:val="21"/>
              </w:rPr>
            </w:pPr>
          </w:p>
        </w:tc>
        <w:tc>
          <w:tcPr>
            <w:tcW w:w="2976" w:type="dxa"/>
            <w:gridSpan w:val="2"/>
            <w:vAlign w:val="center"/>
          </w:tcPr>
          <w:p w:rsidR="00C076C8" w:rsidRDefault="000D4F88" w:rsidP="001664C2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 w:rsidRPr="00200919">
              <w:rPr>
                <w:rFonts w:ascii="仿宋" w:eastAsia="仿宋" w:hAnsi="仿宋" w:cs="仿宋" w:hint="eastAsia"/>
                <w:bCs/>
                <w:szCs w:val="21"/>
              </w:rPr>
              <w:t>水平承重构件</w:t>
            </w:r>
          </w:p>
          <w:p w:rsidR="000D4F88" w:rsidRPr="00200919" w:rsidRDefault="000D4F88" w:rsidP="001664C2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/>
                <w:bCs/>
                <w:szCs w:val="21"/>
              </w:rPr>
              <w:t>(</w:t>
            </w:r>
            <w:r w:rsidRPr="006D32F9">
              <w:rPr>
                <w:rFonts w:ascii="仿宋" w:eastAsia="仿宋" w:hAnsi="仿宋" w:cs="仿宋" w:hint="eastAsia"/>
                <w:bCs/>
                <w:szCs w:val="21"/>
              </w:rPr>
              <w:t>预制</w:t>
            </w:r>
            <w:r w:rsidRPr="00200919">
              <w:rPr>
                <w:rFonts w:ascii="仿宋" w:eastAsia="仿宋" w:hAnsi="仿宋" w:cs="仿宋" w:hint="eastAsia"/>
                <w:bCs/>
                <w:szCs w:val="21"/>
              </w:rPr>
              <w:t>楼</w:t>
            </w:r>
            <w:r>
              <w:rPr>
                <w:rFonts w:ascii="仿宋" w:eastAsia="仿宋" w:hAnsi="仿宋" w:cs="仿宋" w:hint="eastAsia"/>
                <w:bCs/>
                <w:szCs w:val="21"/>
              </w:rPr>
              <w:t>、</w:t>
            </w:r>
            <w:r>
              <w:rPr>
                <w:rFonts w:ascii="仿宋" w:eastAsia="仿宋" w:hAnsi="仿宋" w:cs="仿宋"/>
                <w:bCs/>
                <w:szCs w:val="21"/>
              </w:rPr>
              <w:t>屋</w:t>
            </w:r>
            <w:r w:rsidRPr="00200919">
              <w:rPr>
                <w:rFonts w:ascii="仿宋" w:eastAsia="仿宋" w:hAnsi="仿宋" w:cs="仿宋" w:hint="eastAsia"/>
                <w:bCs/>
                <w:szCs w:val="21"/>
              </w:rPr>
              <w:t>面构件</w:t>
            </w:r>
            <w:r>
              <w:rPr>
                <w:rFonts w:ascii="仿宋" w:eastAsia="仿宋" w:hAnsi="仿宋" w:cs="仿宋" w:hint="eastAsia"/>
                <w:bCs/>
                <w:szCs w:val="21"/>
              </w:rPr>
              <w:t xml:space="preserve">) </w:t>
            </w:r>
            <w:r w:rsidRPr="00200919">
              <w:rPr>
                <w:rFonts w:ascii="仿宋" w:eastAsia="仿宋" w:hAnsi="仿宋" w:cs="仿宋" w:hint="eastAsia"/>
                <w:bCs/>
                <w:szCs w:val="21"/>
              </w:rPr>
              <w:t>q2b</w:t>
            </w:r>
          </w:p>
        </w:tc>
        <w:tc>
          <w:tcPr>
            <w:tcW w:w="1275" w:type="dxa"/>
            <w:vAlign w:val="center"/>
          </w:tcPr>
          <w:p w:rsidR="000D4F88" w:rsidRPr="00F90C6F" w:rsidRDefault="000D4F88" w:rsidP="001664C2">
            <w:pPr>
              <w:widowControl/>
              <w:adjustRightInd w:val="0"/>
              <w:spacing w:line="240" w:lineRule="atLeast"/>
              <w:jc w:val="center"/>
              <w:textAlignment w:val="center"/>
              <w:rPr>
                <w:rFonts w:ascii="仿宋" w:eastAsia="仿宋" w:hAnsi="仿宋" w:cs="仿宋"/>
                <w:bCs/>
                <w:sz w:val="20"/>
                <w:szCs w:val="20"/>
              </w:rPr>
            </w:pPr>
            <w:r w:rsidRPr="00F90C6F">
              <w:rPr>
                <w:rStyle w:val="font01"/>
                <w:rFonts w:ascii="仿宋" w:eastAsia="仿宋" w:hAnsi="仿宋" w:cs="仿宋" w:hint="default"/>
                <w:bCs/>
                <w:i w:val="0"/>
                <w:color w:val="auto"/>
                <w:sz w:val="20"/>
                <w:szCs w:val="20"/>
              </w:rPr>
              <w:t>40%～80%</w:t>
            </w:r>
          </w:p>
        </w:tc>
        <w:tc>
          <w:tcPr>
            <w:tcW w:w="1138" w:type="dxa"/>
            <w:vAlign w:val="center"/>
          </w:tcPr>
          <w:p w:rsidR="000D4F88" w:rsidRPr="00F90C6F" w:rsidRDefault="000D4F88" w:rsidP="001664C2">
            <w:pPr>
              <w:adjustRightInd w:val="0"/>
              <w:spacing w:line="240" w:lineRule="atLeast"/>
              <w:jc w:val="center"/>
              <w:rPr>
                <w:rFonts w:ascii="仿宋" w:eastAsia="仿宋" w:hAnsi="仿宋" w:cs="仿宋"/>
                <w:bCs/>
                <w:sz w:val="20"/>
                <w:szCs w:val="20"/>
              </w:rPr>
            </w:pPr>
            <w:r w:rsidRPr="00F90C6F">
              <w:rPr>
                <w:rStyle w:val="font01"/>
                <w:rFonts w:ascii="仿宋" w:eastAsia="仿宋" w:hAnsi="仿宋" w:cs="仿宋" w:hint="default"/>
                <w:bCs/>
                <w:i w:val="0"/>
                <w:color w:val="auto"/>
                <w:sz w:val="20"/>
                <w:szCs w:val="20"/>
              </w:rPr>
              <w:t>5～</w:t>
            </w:r>
            <w:r w:rsidRPr="00F90C6F">
              <w:rPr>
                <w:rFonts w:ascii="仿宋" w:eastAsia="仿宋" w:hAnsi="仿宋" w:cs="仿宋" w:hint="eastAsia"/>
                <w:bCs/>
                <w:sz w:val="20"/>
                <w:szCs w:val="20"/>
              </w:rPr>
              <w:t>20</w:t>
            </w:r>
          </w:p>
        </w:tc>
        <w:tc>
          <w:tcPr>
            <w:tcW w:w="567" w:type="dxa"/>
            <w:vMerge/>
            <w:vAlign w:val="center"/>
          </w:tcPr>
          <w:p w:rsidR="000D4F88" w:rsidRPr="00200919" w:rsidRDefault="000D4F88" w:rsidP="001664C2">
            <w:pPr>
              <w:adjustRightInd w:val="0"/>
              <w:spacing w:line="240" w:lineRule="atLeast"/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0D4F88" w:rsidRPr="00B35B94" w:rsidRDefault="000D4F88" w:rsidP="001664C2">
            <w:pPr>
              <w:adjustRightInd w:val="0"/>
              <w:spacing w:line="240" w:lineRule="atLeast"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 w:rsidRPr="00200919">
              <w:rPr>
                <w:rFonts w:ascii="仿宋" w:eastAsia="仿宋" w:hAnsi="仿宋" w:cs="仿宋" w:hint="eastAsia"/>
                <w:bCs/>
                <w:szCs w:val="21"/>
              </w:rPr>
              <w:t>q2b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0D4F88" w:rsidRPr="00200919" w:rsidRDefault="000D4F88" w:rsidP="001664C2">
            <w:pPr>
              <w:adjustRightInd w:val="0"/>
              <w:spacing w:line="240" w:lineRule="atLeast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0D4F88" w:rsidRPr="00200919" w:rsidRDefault="000D4F88" w:rsidP="001664C2">
            <w:pPr>
              <w:adjustRightInd w:val="0"/>
              <w:spacing w:line="240" w:lineRule="atLeast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993" w:type="dxa"/>
            <w:vMerge/>
            <w:shd w:val="clear" w:color="auto" w:fill="F2F2F2" w:themeFill="background1" w:themeFillShade="F2"/>
            <w:vAlign w:val="center"/>
          </w:tcPr>
          <w:p w:rsidR="000D4F88" w:rsidRPr="00200919" w:rsidRDefault="000D4F88" w:rsidP="001664C2">
            <w:pPr>
              <w:adjustRightInd w:val="0"/>
              <w:spacing w:line="240" w:lineRule="atLeast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</w:tr>
      <w:tr w:rsidR="000D0E9B" w:rsidRPr="00200919" w:rsidTr="001664C2">
        <w:trPr>
          <w:trHeight w:val="477"/>
          <w:jc w:val="center"/>
        </w:trPr>
        <w:tc>
          <w:tcPr>
            <w:tcW w:w="1269" w:type="dxa"/>
            <w:vMerge w:val="restart"/>
            <w:vAlign w:val="center"/>
          </w:tcPr>
          <w:p w:rsidR="00DF21E3" w:rsidRDefault="000D4F88" w:rsidP="001664C2">
            <w:pPr>
              <w:adjustRightInd w:val="0"/>
              <w:spacing w:line="240" w:lineRule="atLeast"/>
              <w:jc w:val="center"/>
              <w:rPr>
                <w:rFonts w:ascii="仿宋" w:eastAsia="仿宋" w:hAnsi="仿宋" w:cs="仿宋"/>
                <w:b/>
                <w:szCs w:val="21"/>
              </w:rPr>
            </w:pPr>
            <w:r w:rsidRPr="00200919">
              <w:rPr>
                <w:rFonts w:ascii="仿宋" w:eastAsia="仿宋" w:hAnsi="仿宋" w:cs="仿宋" w:hint="eastAsia"/>
                <w:b/>
                <w:szCs w:val="21"/>
              </w:rPr>
              <w:t>外围护</w:t>
            </w:r>
          </w:p>
          <w:p w:rsidR="000D4F88" w:rsidRPr="00200919" w:rsidRDefault="000D4F88" w:rsidP="001664C2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b/>
                <w:szCs w:val="21"/>
              </w:rPr>
            </w:pPr>
            <w:r w:rsidRPr="00200919">
              <w:rPr>
                <w:rFonts w:ascii="仿宋" w:eastAsia="仿宋" w:hAnsi="仿宋" w:cs="仿宋" w:hint="eastAsia"/>
                <w:b/>
                <w:szCs w:val="21"/>
              </w:rPr>
              <w:t>系统</w:t>
            </w:r>
          </w:p>
          <w:p w:rsidR="000D4F88" w:rsidRPr="00200919" w:rsidRDefault="000D4F88" w:rsidP="001664C2">
            <w:pPr>
              <w:adjustRightInd w:val="0"/>
              <w:spacing w:line="240" w:lineRule="atLeast"/>
              <w:jc w:val="center"/>
              <w:rPr>
                <w:rFonts w:ascii="仿宋" w:eastAsia="仿宋" w:hAnsi="仿宋" w:cs="仿宋"/>
                <w:b/>
                <w:color w:val="7030A0"/>
                <w:szCs w:val="21"/>
              </w:rPr>
            </w:pPr>
            <w:r w:rsidRPr="00200919">
              <w:rPr>
                <w:rFonts w:ascii="仿宋" w:eastAsia="仿宋" w:hAnsi="仿宋" w:cs="仿宋" w:hint="eastAsia"/>
                <w:b/>
                <w:color w:val="7030A0"/>
                <w:szCs w:val="21"/>
              </w:rPr>
              <w:t>Q</w:t>
            </w:r>
            <w:r w:rsidRPr="00200919">
              <w:rPr>
                <w:rFonts w:ascii="仿宋" w:eastAsia="仿宋" w:hAnsi="仿宋" w:cs="仿宋"/>
                <w:b/>
                <w:color w:val="7030A0"/>
                <w:szCs w:val="21"/>
              </w:rPr>
              <w:t>3</w:t>
            </w:r>
          </w:p>
          <w:p w:rsidR="000D4F88" w:rsidRPr="00200919" w:rsidRDefault="000D4F88" w:rsidP="001664C2">
            <w:pPr>
              <w:adjustRightInd w:val="0"/>
              <w:spacing w:line="240" w:lineRule="atLeast"/>
              <w:jc w:val="center"/>
              <w:rPr>
                <w:rFonts w:ascii="仿宋" w:eastAsia="仿宋" w:hAnsi="仿宋" w:cs="仿宋"/>
                <w:b/>
                <w:szCs w:val="21"/>
              </w:rPr>
            </w:pPr>
            <w:r w:rsidRPr="00200919">
              <w:rPr>
                <w:rFonts w:ascii="仿宋" w:eastAsia="仿宋" w:hAnsi="仿宋" w:cs="仿宋" w:hint="eastAsia"/>
                <w:szCs w:val="21"/>
              </w:rPr>
              <w:t>（10分）</w:t>
            </w:r>
          </w:p>
        </w:tc>
        <w:tc>
          <w:tcPr>
            <w:tcW w:w="2976" w:type="dxa"/>
            <w:gridSpan w:val="2"/>
            <w:vAlign w:val="center"/>
          </w:tcPr>
          <w:p w:rsidR="000D4F88" w:rsidRPr="00200919" w:rsidRDefault="000D4F88" w:rsidP="001664C2">
            <w:pPr>
              <w:adjustRightInd w:val="0"/>
              <w:spacing w:line="240" w:lineRule="atLeast"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 w:rsidRPr="00200919">
              <w:rPr>
                <w:rFonts w:ascii="仿宋" w:eastAsia="仿宋" w:hAnsi="仿宋" w:cs="仿宋" w:hint="eastAsia"/>
                <w:bCs/>
                <w:szCs w:val="21"/>
              </w:rPr>
              <w:t>非承重外围护墙体非砌筑q3a</w:t>
            </w:r>
          </w:p>
        </w:tc>
        <w:tc>
          <w:tcPr>
            <w:tcW w:w="1275" w:type="dxa"/>
            <w:vAlign w:val="center"/>
          </w:tcPr>
          <w:p w:rsidR="000D4F88" w:rsidRPr="00F90C6F" w:rsidRDefault="000D4F88" w:rsidP="001664C2">
            <w:pPr>
              <w:widowControl/>
              <w:adjustRightInd w:val="0"/>
              <w:spacing w:line="240" w:lineRule="atLeast"/>
              <w:jc w:val="center"/>
              <w:textAlignment w:val="center"/>
              <w:rPr>
                <w:rFonts w:ascii="仿宋" w:eastAsia="仿宋" w:hAnsi="仿宋" w:cs="仿宋"/>
                <w:bCs/>
                <w:sz w:val="20"/>
                <w:szCs w:val="20"/>
              </w:rPr>
            </w:pPr>
            <w:r w:rsidRPr="00F90C6F">
              <w:rPr>
                <w:rStyle w:val="font01"/>
                <w:rFonts w:ascii="仿宋" w:eastAsia="仿宋" w:hAnsi="仿宋" w:cs="仿宋" w:hint="default"/>
                <w:bCs/>
                <w:i w:val="0"/>
                <w:color w:val="auto"/>
                <w:sz w:val="20"/>
                <w:szCs w:val="20"/>
              </w:rPr>
              <w:t>≥80%</w:t>
            </w:r>
          </w:p>
        </w:tc>
        <w:tc>
          <w:tcPr>
            <w:tcW w:w="1138" w:type="dxa"/>
            <w:vAlign w:val="center"/>
          </w:tcPr>
          <w:p w:rsidR="000D4F88" w:rsidRPr="00F90C6F" w:rsidRDefault="000D4F88" w:rsidP="001664C2">
            <w:pPr>
              <w:widowControl/>
              <w:adjustRightInd w:val="0"/>
              <w:spacing w:line="240" w:lineRule="atLeast"/>
              <w:jc w:val="center"/>
              <w:textAlignment w:val="center"/>
              <w:rPr>
                <w:rFonts w:ascii="仿宋" w:eastAsia="仿宋" w:hAnsi="仿宋" w:cs="仿宋"/>
                <w:bCs/>
                <w:sz w:val="20"/>
                <w:szCs w:val="20"/>
              </w:rPr>
            </w:pPr>
            <w:r w:rsidRPr="00F90C6F">
              <w:rPr>
                <w:rFonts w:ascii="仿宋" w:eastAsia="仿宋" w:hAnsi="仿宋" w:cs="仿宋" w:hint="eastAsia"/>
                <w:bCs/>
                <w:sz w:val="20"/>
                <w:szCs w:val="20"/>
              </w:rPr>
              <w:t>5</w:t>
            </w:r>
          </w:p>
        </w:tc>
        <w:tc>
          <w:tcPr>
            <w:tcW w:w="567" w:type="dxa"/>
            <w:vMerge w:val="restart"/>
            <w:vAlign w:val="center"/>
          </w:tcPr>
          <w:p w:rsidR="000D4F88" w:rsidRPr="00200919" w:rsidRDefault="000D4F88" w:rsidP="001664C2">
            <w:pPr>
              <w:widowControl/>
              <w:adjustRightInd w:val="0"/>
              <w:spacing w:line="240" w:lineRule="atLeast"/>
              <w:jc w:val="center"/>
              <w:textAlignment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0D4F88" w:rsidRPr="00200919" w:rsidRDefault="000D4F88" w:rsidP="001664C2">
            <w:pPr>
              <w:adjustRightInd w:val="0"/>
              <w:spacing w:line="240" w:lineRule="atLeast"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 w:rsidRPr="00200919">
              <w:rPr>
                <w:rFonts w:ascii="仿宋" w:eastAsia="仿宋" w:hAnsi="仿宋" w:cs="仿宋" w:hint="eastAsia"/>
                <w:bCs/>
                <w:szCs w:val="21"/>
              </w:rPr>
              <w:t>q3a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0D4F88" w:rsidRPr="00200919" w:rsidRDefault="000D4F88" w:rsidP="001664C2">
            <w:pPr>
              <w:adjustRightInd w:val="0"/>
              <w:spacing w:line="240" w:lineRule="atLeast"/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0D4F88" w:rsidRPr="00200919" w:rsidRDefault="000D4F88" w:rsidP="001664C2">
            <w:pPr>
              <w:adjustRightInd w:val="0"/>
              <w:spacing w:line="240" w:lineRule="atLeast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993" w:type="dxa"/>
            <w:vMerge w:val="restart"/>
            <w:shd w:val="clear" w:color="auto" w:fill="F2F2F2" w:themeFill="background1" w:themeFillShade="F2"/>
            <w:vAlign w:val="center"/>
          </w:tcPr>
          <w:p w:rsidR="000D4F88" w:rsidRPr="00200919" w:rsidRDefault="000D4F88" w:rsidP="001664C2">
            <w:pPr>
              <w:adjustRightInd w:val="0"/>
              <w:spacing w:line="240" w:lineRule="atLeast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  <w:p w:rsidR="000D4F88" w:rsidRPr="00200919" w:rsidRDefault="000D4F88" w:rsidP="001664C2">
            <w:pPr>
              <w:adjustRightInd w:val="0"/>
              <w:spacing w:line="240" w:lineRule="atLeast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  <w:p w:rsidR="000D4F88" w:rsidRPr="00200919" w:rsidRDefault="000D4F88" w:rsidP="001664C2">
            <w:pPr>
              <w:adjustRightInd w:val="0"/>
              <w:spacing w:line="240" w:lineRule="atLeast"/>
              <w:jc w:val="center"/>
              <w:rPr>
                <w:rFonts w:ascii="仿宋" w:eastAsia="仿宋" w:hAnsi="仿宋" w:cs="仿宋"/>
                <w:b/>
                <w:color w:val="7030A0"/>
                <w:szCs w:val="21"/>
              </w:rPr>
            </w:pPr>
            <w:r w:rsidRPr="00200919">
              <w:rPr>
                <w:rFonts w:ascii="仿宋" w:eastAsia="仿宋" w:hAnsi="仿宋" w:cs="仿宋" w:hint="eastAsia"/>
                <w:b/>
                <w:color w:val="7030A0"/>
                <w:szCs w:val="21"/>
              </w:rPr>
              <w:t>Q3</w:t>
            </w:r>
            <w:r w:rsidRPr="00200919">
              <w:rPr>
                <w:rFonts w:ascii="仿宋" w:eastAsia="仿宋" w:hAnsi="仿宋" w:cs="仿宋"/>
                <w:b/>
                <w:color w:val="7030A0"/>
                <w:szCs w:val="21"/>
              </w:rPr>
              <w:t>=</w:t>
            </w:r>
          </w:p>
          <w:p w:rsidR="000D4F88" w:rsidRDefault="000D4F88" w:rsidP="001664C2">
            <w:pPr>
              <w:adjustRightInd w:val="0"/>
              <w:spacing w:line="240" w:lineRule="atLeast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  <w:p w:rsidR="00D426B3" w:rsidRPr="00200919" w:rsidRDefault="00D426B3" w:rsidP="001664C2">
            <w:pPr>
              <w:adjustRightInd w:val="0"/>
              <w:spacing w:line="240" w:lineRule="atLeast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</w:tr>
      <w:tr w:rsidR="000D0E9B" w:rsidRPr="00200919" w:rsidTr="001664C2">
        <w:trPr>
          <w:trHeight w:val="434"/>
          <w:jc w:val="center"/>
        </w:trPr>
        <w:tc>
          <w:tcPr>
            <w:tcW w:w="1269" w:type="dxa"/>
            <w:vMerge/>
            <w:vAlign w:val="center"/>
          </w:tcPr>
          <w:p w:rsidR="000D4F88" w:rsidRPr="00200919" w:rsidRDefault="000D4F88" w:rsidP="001664C2">
            <w:pPr>
              <w:adjustRightInd w:val="0"/>
              <w:spacing w:line="240" w:lineRule="atLeast"/>
              <w:jc w:val="center"/>
              <w:rPr>
                <w:rFonts w:ascii="仿宋" w:eastAsia="仿宋" w:hAnsi="仿宋" w:cs="仿宋"/>
                <w:b/>
                <w:szCs w:val="21"/>
              </w:rPr>
            </w:pPr>
          </w:p>
        </w:tc>
        <w:tc>
          <w:tcPr>
            <w:tcW w:w="2976" w:type="dxa"/>
            <w:gridSpan w:val="2"/>
            <w:vAlign w:val="center"/>
          </w:tcPr>
          <w:p w:rsidR="000D4F88" w:rsidRPr="00200919" w:rsidRDefault="000D4F88" w:rsidP="001664C2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 w:rsidRPr="00200919">
              <w:rPr>
                <w:rFonts w:ascii="仿宋" w:eastAsia="仿宋" w:hAnsi="仿宋" w:cs="仿宋" w:hint="eastAsia"/>
                <w:bCs/>
                <w:szCs w:val="21"/>
              </w:rPr>
              <w:t>非承重外围护墙体保温一体化q3b</w:t>
            </w:r>
          </w:p>
        </w:tc>
        <w:tc>
          <w:tcPr>
            <w:tcW w:w="1275" w:type="dxa"/>
            <w:vAlign w:val="center"/>
          </w:tcPr>
          <w:p w:rsidR="000D4F88" w:rsidRPr="00F90C6F" w:rsidRDefault="000D4F88" w:rsidP="001664C2">
            <w:pPr>
              <w:widowControl/>
              <w:adjustRightInd w:val="0"/>
              <w:spacing w:line="240" w:lineRule="atLeast"/>
              <w:jc w:val="center"/>
              <w:textAlignment w:val="center"/>
              <w:rPr>
                <w:rFonts w:ascii="仿宋" w:eastAsia="仿宋" w:hAnsi="仿宋" w:cs="仿宋"/>
                <w:bCs/>
                <w:sz w:val="20"/>
                <w:szCs w:val="20"/>
              </w:rPr>
            </w:pPr>
            <w:r w:rsidRPr="00F90C6F">
              <w:rPr>
                <w:rFonts w:ascii="仿宋" w:eastAsia="仿宋" w:hAnsi="仿宋" w:cs="仿宋" w:hint="eastAsia"/>
                <w:bCs/>
                <w:sz w:val="20"/>
                <w:szCs w:val="20"/>
              </w:rPr>
              <w:t>50%</w:t>
            </w:r>
            <w:r w:rsidRPr="00F90C6F">
              <w:rPr>
                <w:rStyle w:val="font01"/>
                <w:rFonts w:ascii="仿宋" w:eastAsia="仿宋" w:hAnsi="仿宋" w:cs="仿宋" w:hint="default"/>
                <w:bCs/>
                <w:i w:val="0"/>
                <w:color w:val="auto"/>
                <w:sz w:val="20"/>
                <w:szCs w:val="20"/>
              </w:rPr>
              <w:t>～80%</w:t>
            </w:r>
          </w:p>
        </w:tc>
        <w:tc>
          <w:tcPr>
            <w:tcW w:w="1138" w:type="dxa"/>
            <w:vAlign w:val="center"/>
          </w:tcPr>
          <w:p w:rsidR="000D4F88" w:rsidRPr="00F90C6F" w:rsidRDefault="000D4F88" w:rsidP="001664C2">
            <w:pPr>
              <w:widowControl/>
              <w:adjustRightInd w:val="0"/>
              <w:spacing w:line="240" w:lineRule="atLeast"/>
              <w:jc w:val="center"/>
              <w:textAlignment w:val="center"/>
              <w:rPr>
                <w:rFonts w:ascii="仿宋" w:eastAsia="仿宋" w:hAnsi="仿宋" w:cs="仿宋"/>
                <w:bCs/>
                <w:sz w:val="20"/>
                <w:szCs w:val="20"/>
              </w:rPr>
            </w:pPr>
            <w:r w:rsidRPr="00F90C6F">
              <w:rPr>
                <w:rStyle w:val="font01"/>
                <w:rFonts w:ascii="仿宋" w:eastAsia="仿宋" w:hAnsi="仿宋" w:cs="仿宋" w:hint="default"/>
                <w:bCs/>
                <w:i w:val="0"/>
                <w:color w:val="auto"/>
                <w:sz w:val="20"/>
                <w:szCs w:val="20"/>
              </w:rPr>
              <w:t>1～</w:t>
            </w:r>
            <w:r w:rsidRPr="00F90C6F">
              <w:rPr>
                <w:rFonts w:ascii="仿宋" w:eastAsia="仿宋" w:hAnsi="仿宋" w:cs="仿宋" w:hint="eastAsia"/>
                <w:bCs/>
                <w:sz w:val="20"/>
                <w:szCs w:val="20"/>
              </w:rPr>
              <w:t>2.5</w:t>
            </w:r>
          </w:p>
        </w:tc>
        <w:tc>
          <w:tcPr>
            <w:tcW w:w="567" w:type="dxa"/>
            <w:vMerge/>
            <w:vAlign w:val="center"/>
          </w:tcPr>
          <w:p w:rsidR="000D4F88" w:rsidRPr="00200919" w:rsidRDefault="000D4F88" w:rsidP="001664C2">
            <w:pPr>
              <w:widowControl/>
              <w:adjustRightInd w:val="0"/>
              <w:spacing w:line="240" w:lineRule="atLeast"/>
              <w:jc w:val="center"/>
              <w:textAlignment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0D4F88" w:rsidRPr="00200919" w:rsidRDefault="000D4F88" w:rsidP="001664C2">
            <w:pPr>
              <w:adjustRightInd w:val="0"/>
              <w:spacing w:line="240" w:lineRule="atLeast"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 w:rsidRPr="00200919">
              <w:rPr>
                <w:rFonts w:ascii="仿宋" w:eastAsia="仿宋" w:hAnsi="仿宋" w:cs="仿宋" w:hint="eastAsia"/>
                <w:bCs/>
                <w:szCs w:val="21"/>
              </w:rPr>
              <w:t>q3b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0D4F88" w:rsidRPr="00200919" w:rsidRDefault="000D4F88" w:rsidP="001664C2">
            <w:pPr>
              <w:adjustRightInd w:val="0"/>
              <w:spacing w:line="240" w:lineRule="atLeast"/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0D4F88" w:rsidRPr="00200919" w:rsidRDefault="000D4F88" w:rsidP="001664C2">
            <w:pPr>
              <w:adjustRightInd w:val="0"/>
              <w:spacing w:line="240" w:lineRule="atLeast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993" w:type="dxa"/>
            <w:vMerge/>
            <w:shd w:val="clear" w:color="auto" w:fill="F2F2F2" w:themeFill="background1" w:themeFillShade="F2"/>
            <w:vAlign w:val="center"/>
          </w:tcPr>
          <w:p w:rsidR="000D4F88" w:rsidRPr="00200919" w:rsidRDefault="000D4F88" w:rsidP="001664C2">
            <w:pPr>
              <w:adjustRightInd w:val="0"/>
              <w:spacing w:line="240" w:lineRule="atLeast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</w:tr>
      <w:tr w:rsidR="000D0E9B" w:rsidRPr="00200919" w:rsidTr="001664C2">
        <w:trPr>
          <w:trHeight w:val="421"/>
          <w:jc w:val="center"/>
        </w:trPr>
        <w:tc>
          <w:tcPr>
            <w:tcW w:w="1269" w:type="dxa"/>
            <w:vMerge/>
            <w:vAlign w:val="center"/>
          </w:tcPr>
          <w:p w:rsidR="000D4F88" w:rsidRPr="00200919" w:rsidRDefault="000D4F88" w:rsidP="001664C2">
            <w:pPr>
              <w:adjustRightInd w:val="0"/>
              <w:spacing w:line="240" w:lineRule="atLeast"/>
              <w:jc w:val="center"/>
              <w:rPr>
                <w:rFonts w:ascii="仿宋" w:eastAsia="仿宋" w:hAnsi="仿宋" w:cs="仿宋"/>
                <w:b/>
                <w:szCs w:val="21"/>
              </w:rPr>
            </w:pPr>
          </w:p>
        </w:tc>
        <w:tc>
          <w:tcPr>
            <w:tcW w:w="2976" w:type="dxa"/>
            <w:gridSpan w:val="2"/>
            <w:vAlign w:val="center"/>
          </w:tcPr>
          <w:p w:rsidR="000D4F88" w:rsidRPr="00200919" w:rsidRDefault="000D4F88" w:rsidP="001664C2">
            <w:pPr>
              <w:adjustRightInd w:val="0"/>
              <w:spacing w:line="240" w:lineRule="atLeast"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 w:rsidRPr="00200919">
              <w:rPr>
                <w:rFonts w:ascii="仿宋" w:eastAsia="仿宋" w:hAnsi="仿宋" w:cs="仿宋" w:hint="eastAsia"/>
                <w:bCs/>
                <w:szCs w:val="21"/>
              </w:rPr>
              <w:t>外围护墙体装饰一体化q3c</w:t>
            </w:r>
          </w:p>
        </w:tc>
        <w:tc>
          <w:tcPr>
            <w:tcW w:w="1275" w:type="dxa"/>
            <w:vAlign w:val="center"/>
          </w:tcPr>
          <w:p w:rsidR="000D4F88" w:rsidRPr="00F90C6F" w:rsidRDefault="000D4F88" w:rsidP="001664C2">
            <w:pPr>
              <w:widowControl/>
              <w:adjustRightInd w:val="0"/>
              <w:spacing w:line="240" w:lineRule="atLeast"/>
              <w:jc w:val="center"/>
              <w:textAlignment w:val="center"/>
              <w:rPr>
                <w:rFonts w:ascii="仿宋" w:eastAsia="仿宋" w:hAnsi="仿宋" w:cs="仿宋"/>
                <w:bCs/>
                <w:sz w:val="20"/>
                <w:szCs w:val="20"/>
              </w:rPr>
            </w:pPr>
            <w:r w:rsidRPr="00F90C6F">
              <w:rPr>
                <w:rFonts w:ascii="仿宋" w:eastAsia="仿宋" w:hAnsi="仿宋" w:cs="仿宋" w:hint="eastAsia"/>
                <w:bCs/>
                <w:sz w:val="20"/>
                <w:szCs w:val="20"/>
              </w:rPr>
              <w:t>50%</w:t>
            </w:r>
            <w:r w:rsidRPr="00F90C6F">
              <w:rPr>
                <w:rStyle w:val="font01"/>
                <w:rFonts w:ascii="仿宋" w:eastAsia="仿宋" w:hAnsi="仿宋" w:cs="仿宋" w:hint="default"/>
                <w:bCs/>
                <w:i w:val="0"/>
                <w:color w:val="auto"/>
                <w:sz w:val="20"/>
                <w:szCs w:val="20"/>
              </w:rPr>
              <w:t>～80%</w:t>
            </w:r>
          </w:p>
        </w:tc>
        <w:tc>
          <w:tcPr>
            <w:tcW w:w="1138" w:type="dxa"/>
            <w:vAlign w:val="center"/>
          </w:tcPr>
          <w:p w:rsidR="000D4F88" w:rsidRPr="00F90C6F" w:rsidRDefault="000D4F88" w:rsidP="001664C2">
            <w:pPr>
              <w:widowControl/>
              <w:adjustRightInd w:val="0"/>
              <w:spacing w:line="240" w:lineRule="atLeast"/>
              <w:jc w:val="center"/>
              <w:textAlignment w:val="center"/>
              <w:rPr>
                <w:rFonts w:ascii="仿宋" w:eastAsia="仿宋" w:hAnsi="仿宋" w:cs="仿宋"/>
                <w:bCs/>
                <w:sz w:val="20"/>
                <w:szCs w:val="20"/>
              </w:rPr>
            </w:pPr>
            <w:r w:rsidRPr="00F90C6F">
              <w:rPr>
                <w:rStyle w:val="font01"/>
                <w:rFonts w:ascii="仿宋" w:eastAsia="仿宋" w:hAnsi="仿宋" w:cs="仿宋" w:hint="default"/>
                <w:bCs/>
                <w:i w:val="0"/>
                <w:color w:val="auto"/>
                <w:sz w:val="20"/>
                <w:szCs w:val="20"/>
              </w:rPr>
              <w:t>1～</w:t>
            </w:r>
            <w:r w:rsidRPr="00F90C6F">
              <w:rPr>
                <w:rFonts w:ascii="仿宋" w:eastAsia="仿宋" w:hAnsi="仿宋" w:cs="仿宋" w:hint="eastAsia"/>
                <w:bCs/>
                <w:sz w:val="20"/>
                <w:szCs w:val="20"/>
              </w:rPr>
              <w:t>2.5</w:t>
            </w:r>
          </w:p>
        </w:tc>
        <w:tc>
          <w:tcPr>
            <w:tcW w:w="567" w:type="dxa"/>
            <w:vMerge/>
            <w:vAlign w:val="center"/>
          </w:tcPr>
          <w:p w:rsidR="000D4F88" w:rsidRPr="00200919" w:rsidRDefault="000D4F88" w:rsidP="001664C2">
            <w:pPr>
              <w:widowControl/>
              <w:adjustRightInd w:val="0"/>
              <w:spacing w:line="240" w:lineRule="atLeast"/>
              <w:jc w:val="center"/>
              <w:textAlignment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0D4F88" w:rsidRPr="00200919" w:rsidRDefault="000D4F88" w:rsidP="001664C2">
            <w:pPr>
              <w:adjustRightInd w:val="0"/>
              <w:spacing w:line="240" w:lineRule="atLeast"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 w:rsidRPr="00200919">
              <w:rPr>
                <w:rFonts w:ascii="仿宋" w:eastAsia="仿宋" w:hAnsi="仿宋" w:cs="仿宋" w:hint="eastAsia"/>
                <w:bCs/>
                <w:szCs w:val="21"/>
              </w:rPr>
              <w:t>q3c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0D4F88" w:rsidRPr="00200919" w:rsidRDefault="000D4F88" w:rsidP="001664C2">
            <w:pPr>
              <w:adjustRightInd w:val="0"/>
              <w:spacing w:line="240" w:lineRule="atLeast"/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0D4F88" w:rsidRPr="00200919" w:rsidRDefault="000D4F88" w:rsidP="001664C2">
            <w:pPr>
              <w:adjustRightInd w:val="0"/>
              <w:spacing w:line="240" w:lineRule="atLeast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993" w:type="dxa"/>
            <w:vMerge/>
            <w:shd w:val="clear" w:color="auto" w:fill="F2F2F2" w:themeFill="background1" w:themeFillShade="F2"/>
            <w:vAlign w:val="center"/>
          </w:tcPr>
          <w:p w:rsidR="000D4F88" w:rsidRPr="00200919" w:rsidRDefault="000D4F88" w:rsidP="001664C2">
            <w:pPr>
              <w:adjustRightInd w:val="0"/>
              <w:spacing w:line="240" w:lineRule="atLeast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</w:tr>
      <w:tr w:rsidR="000D0E9B" w:rsidRPr="00200919" w:rsidTr="001664C2">
        <w:trPr>
          <w:trHeight w:val="540"/>
          <w:jc w:val="center"/>
        </w:trPr>
        <w:tc>
          <w:tcPr>
            <w:tcW w:w="1269" w:type="dxa"/>
            <w:vMerge w:val="restart"/>
            <w:vAlign w:val="center"/>
          </w:tcPr>
          <w:p w:rsidR="00BA2EB5" w:rsidRPr="00200919" w:rsidRDefault="00BA2EB5" w:rsidP="001664C2">
            <w:pPr>
              <w:adjustRightInd w:val="0"/>
              <w:spacing w:line="240" w:lineRule="atLeast"/>
              <w:jc w:val="center"/>
              <w:rPr>
                <w:rFonts w:ascii="仿宋" w:eastAsia="仿宋" w:hAnsi="仿宋" w:cs="仿宋"/>
                <w:b/>
                <w:szCs w:val="21"/>
              </w:rPr>
            </w:pPr>
            <w:r w:rsidRPr="00200919">
              <w:rPr>
                <w:rFonts w:ascii="仿宋" w:eastAsia="仿宋" w:hAnsi="仿宋" w:cs="仿宋" w:hint="eastAsia"/>
                <w:b/>
                <w:szCs w:val="21"/>
              </w:rPr>
              <w:t>管线系统</w:t>
            </w:r>
          </w:p>
          <w:p w:rsidR="00BA2EB5" w:rsidRPr="00200919" w:rsidRDefault="00BA2EB5" w:rsidP="001664C2">
            <w:pPr>
              <w:adjustRightInd w:val="0"/>
              <w:spacing w:line="240" w:lineRule="atLeast"/>
              <w:jc w:val="center"/>
              <w:rPr>
                <w:rFonts w:ascii="仿宋" w:eastAsia="仿宋" w:hAnsi="仿宋" w:cs="仿宋"/>
                <w:b/>
                <w:color w:val="7030A0"/>
                <w:szCs w:val="21"/>
              </w:rPr>
            </w:pPr>
            <w:r w:rsidRPr="00200919">
              <w:rPr>
                <w:rFonts w:ascii="仿宋" w:eastAsia="仿宋" w:hAnsi="仿宋" w:cs="仿宋" w:hint="eastAsia"/>
                <w:b/>
                <w:color w:val="7030A0"/>
                <w:szCs w:val="21"/>
              </w:rPr>
              <w:t>Q</w:t>
            </w:r>
            <w:r w:rsidRPr="00200919">
              <w:rPr>
                <w:rFonts w:ascii="仿宋" w:eastAsia="仿宋" w:hAnsi="仿宋" w:cs="仿宋"/>
                <w:b/>
                <w:color w:val="7030A0"/>
                <w:szCs w:val="21"/>
              </w:rPr>
              <w:t>5</w:t>
            </w:r>
          </w:p>
          <w:p w:rsidR="00BA2EB5" w:rsidRPr="00200919" w:rsidRDefault="00BA2EB5" w:rsidP="001664C2">
            <w:pPr>
              <w:adjustRightInd w:val="0"/>
              <w:spacing w:line="240" w:lineRule="atLeast"/>
              <w:jc w:val="center"/>
              <w:rPr>
                <w:rFonts w:ascii="仿宋" w:eastAsia="仿宋" w:hAnsi="仿宋" w:cs="仿宋"/>
                <w:szCs w:val="21"/>
              </w:rPr>
            </w:pPr>
            <w:r w:rsidRPr="00200919">
              <w:rPr>
                <w:rFonts w:ascii="仿宋" w:eastAsia="仿宋" w:hAnsi="仿宋" w:cs="仿宋" w:hint="eastAsia"/>
                <w:szCs w:val="21"/>
              </w:rPr>
              <w:t>（6分）</w:t>
            </w:r>
          </w:p>
        </w:tc>
        <w:tc>
          <w:tcPr>
            <w:tcW w:w="2976" w:type="dxa"/>
            <w:gridSpan w:val="2"/>
            <w:vAlign w:val="center"/>
          </w:tcPr>
          <w:p w:rsidR="00BA2EB5" w:rsidRPr="00200919" w:rsidRDefault="00BA2EB5" w:rsidP="001664C2">
            <w:pPr>
              <w:adjustRightInd w:val="0"/>
              <w:spacing w:line="240" w:lineRule="atLeast"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 w:rsidRPr="00200919">
              <w:rPr>
                <w:rFonts w:ascii="仿宋" w:eastAsia="仿宋" w:hAnsi="仿宋" w:cs="仿宋" w:hint="eastAsia"/>
                <w:bCs/>
                <w:szCs w:val="21"/>
              </w:rPr>
              <w:t>竖向管线与墙体分离q5a1</w:t>
            </w:r>
          </w:p>
        </w:tc>
        <w:tc>
          <w:tcPr>
            <w:tcW w:w="1275" w:type="dxa"/>
            <w:vAlign w:val="center"/>
          </w:tcPr>
          <w:p w:rsidR="00BA2EB5" w:rsidRPr="00F90C6F" w:rsidRDefault="00BA2EB5" w:rsidP="001664C2">
            <w:pPr>
              <w:widowControl/>
              <w:adjustRightInd w:val="0"/>
              <w:spacing w:line="240" w:lineRule="atLeast"/>
              <w:jc w:val="center"/>
              <w:textAlignment w:val="center"/>
              <w:rPr>
                <w:rFonts w:ascii="仿宋" w:eastAsia="仿宋" w:hAnsi="仿宋" w:cs="仿宋"/>
                <w:bCs/>
                <w:sz w:val="20"/>
                <w:szCs w:val="20"/>
              </w:rPr>
            </w:pPr>
            <w:r w:rsidRPr="00F90C6F">
              <w:rPr>
                <w:rFonts w:ascii="仿宋" w:eastAsia="仿宋" w:hAnsi="仿宋" w:cs="仿宋" w:hint="eastAsia"/>
                <w:bCs/>
                <w:sz w:val="20"/>
                <w:szCs w:val="20"/>
              </w:rPr>
              <w:t>50%</w:t>
            </w:r>
            <w:r w:rsidRPr="00F90C6F">
              <w:rPr>
                <w:rStyle w:val="font01"/>
                <w:rFonts w:ascii="仿宋" w:eastAsia="仿宋" w:hAnsi="仿宋" w:cs="仿宋" w:hint="default"/>
                <w:bCs/>
                <w:i w:val="0"/>
                <w:color w:val="auto"/>
                <w:sz w:val="20"/>
                <w:szCs w:val="20"/>
              </w:rPr>
              <w:t>～70%</w:t>
            </w:r>
          </w:p>
        </w:tc>
        <w:tc>
          <w:tcPr>
            <w:tcW w:w="1138" w:type="dxa"/>
            <w:vAlign w:val="center"/>
          </w:tcPr>
          <w:p w:rsidR="00BA2EB5" w:rsidRPr="00F90C6F" w:rsidRDefault="00BA2EB5" w:rsidP="001664C2">
            <w:pPr>
              <w:widowControl/>
              <w:adjustRightInd w:val="0"/>
              <w:spacing w:line="240" w:lineRule="atLeast"/>
              <w:jc w:val="center"/>
              <w:textAlignment w:val="center"/>
              <w:rPr>
                <w:rFonts w:ascii="仿宋" w:eastAsia="仿宋" w:hAnsi="仿宋" w:cs="仿宋"/>
                <w:bCs/>
                <w:sz w:val="20"/>
                <w:szCs w:val="20"/>
              </w:rPr>
            </w:pPr>
            <w:r w:rsidRPr="00F90C6F">
              <w:rPr>
                <w:rStyle w:val="font01"/>
                <w:rFonts w:ascii="仿宋" w:eastAsia="仿宋" w:hAnsi="仿宋" w:cs="仿宋" w:hint="default"/>
                <w:bCs/>
                <w:i w:val="0"/>
                <w:color w:val="auto"/>
                <w:sz w:val="20"/>
                <w:szCs w:val="20"/>
              </w:rPr>
              <w:t>2～</w:t>
            </w:r>
            <w:r w:rsidRPr="00F90C6F">
              <w:rPr>
                <w:rFonts w:ascii="仿宋" w:eastAsia="仿宋" w:hAnsi="仿宋" w:cs="仿宋" w:hint="eastAsia"/>
                <w:bCs/>
                <w:sz w:val="20"/>
                <w:szCs w:val="20"/>
              </w:rPr>
              <w:t>3</w:t>
            </w:r>
          </w:p>
        </w:tc>
        <w:tc>
          <w:tcPr>
            <w:tcW w:w="567" w:type="dxa"/>
            <w:vMerge w:val="restart"/>
            <w:vAlign w:val="center"/>
          </w:tcPr>
          <w:p w:rsidR="00BA2EB5" w:rsidRPr="00200919" w:rsidRDefault="00BA2EB5" w:rsidP="001664C2">
            <w:pPr>
              <w:adjustRightInd w:val="0"/>
              <w:spacing w:line="240" w:lineRule="atLeast"/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BA2EB5" w:rsidRPr="00200919" w:rsidRDefault="00BA2EB5" w:rsidP="001664C2">
            <w:pPr>
              <w:adjustRightInd w:val="0"/>
              <w:spacing w:line="240" w:lineRule="atLeast"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 w:rsidRPr="00200919">
              <w:rPr>
                <w:rFonts w:ascii="仿宋" w:eastAsia="仿宋" w:hAnsi="仿宋" w:cs="仿宋" w:hint="eastAsia"/>
                <w:bCs/>
                <w:szCs w:val="21"/>
              </w:rPr>
              <w:t>q5a1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BA2EB5" w:rsidRPr="00200919" w:rsidRDefault="00BA2EB5" w:rsidP="001664C2">
            <w:pPr>
              <w:adjustRightInd w:val="0"/>
              <w:spacing w:line="240" w:lineRule="atLeast"/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BA2EB5" w:rsidRPr="00200919" w:rsidRDefault="00BA2EB5" w:rsidP="001664C2">
            <w:pPr>
              <w:adjustRightInd w:val="0"/>
              <w:spacing w:line="240" w:lineRule="atLeast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993" w:type="dxa"/>
            <w:vMerge w:val="restart"/>
            <w:shd w:val="clear" w:color="auto" w:fill="F2F2F2" w:themeFill="background1" w:themeFillShade="F2"/>
            <w:vAlign w:val="center"/>
          </w:tcPr>
          <w:p w:rsidR="00BA2EB5" w:rsidRPr="00200919" w:rsidRDefault="00BA2EB5" w:rsidP="001664C2">
            <w:pPr>
              <w:adjustRightInd w:val="0"/>
              <w:spacing w:line="240" w:lineRule="atLeast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  <w:p w:rsidR="00BA2EB5" w:rsidRPr="00200919" w:rsidRDefault="00BA2EB5" w:rsidP="001664C2">
            <w:pPr>
              <w:adjustRightInd w:val="0"/>
              <w:spacing w:line="240" w:lineRule="atLeast"/>
              <w:jc w:val="center"/>
              <w:rPr>
                <w:rFonts w:ascii="仿宋" w:eastAsia="仿宋" w:hAnsi="仿宋" w:cs="仿宋"/>
                <w:b/>
                <w:color w:val="7030A0"/>
                <w:szCs w:val="21"/>
              </w:rPr>
            </w:pPr>
            <w:r w:rsidRPr="00200919">
              <w:rPr>
                <w:rFonts w:ascii="仿宋" w:eastAsia="仿宋" w:hAnsi="仿宋" w:cs="仿宋" w:hint="eastAsia"/>
                <w:b/>
                <w:color w:val="7030A0"/>
                <w:szCs w:val="21"/>
              </w:rPr>
              <w:t>Q</w:t>
            </w:r>
            <w:r w:rsidRPr="00200919">
              <w:rPr>
                <w:rFonts w:ascii="仿宋" w:eastAsia="仿宋" w:hAnsi="仿宋" w:cs="仿宋"/>
                <w:b/>
                <w:color w:val="7030A0"/>
                <w:szCs w:val="21"/>
              </w:rPr>
              <w:t>5=</w:t>
            </w:r>
          </w:p>
          <w:p w:rsidR="00BA2EB5" w:rsidRPr="00200919" w:rsidRDefault="00BA2EB5" w:rsidP="001664C2">
            <w:pPr>
              <w:adjustRightInd w:val="0"/>
              <w:spacing w:line="240" w:lineRule="atLeast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</w:tr>
      <w:tr w:rsidR="000D0E9B" w:rsidRPr="00200919" w:rsidTr="001664C2">
        <w:trPr>
          <w:trHeight w:val="417"/>
          <w:jc w:val="center"/>
        </w:trPr>
        <w:tc>
          <w:tcPr>
            <w:tcW w:w="1269" w:type="dxa"/>
            <w:vMerge/>
            <w:tcBorders>
              <w:bottom w:val="single" w:sz="4" w:space="0" w:color="auto"/>
            </w:tcBorders>
            <w:vAlign w:val="center"/>
          </w:tcPr>
          <w:p w:rsidR="00BA2EB5" w:rsidRPr="00200919" w:rsidRDefault="00BA2EB5" w:rsidP="001664C2">
            <w:pPr>
              <w:adjustRightInd w:val="0"/>
              <w:spacing w:line="240" w:lineRule="atLeast"/>
              <w:jc w:val="center"/>
              <w:rPr>
                <w:rFonts w:ascii="仿宋" w:eastAsia="仿宋" w:hAnsi="仿宋" w:cs="仿宋"/>
                <w:b/>
                <w:szCs w:val="21"/>
              </w:rPr>
            </w:pPr>
          </w:p>
        </w:tc>
        <w:tc>
          <w:tcPr>
            <w:tcW w:w="2976" w:type="dxa"/>
            <w:gridSpan w:val="2"/>
            <w:tcBorders>
              <w:bottom w:val="single" w:sz="4" w:space="0" w:color="auto"/>
            </w:tcBorders>
            <w:vAlign w:val="center"/>
          </w:tcPr>
          <w:p w:rsidR="00BA2EB5" w:rsidRPr="00200919" w:rsidRDefault="00BA2EB5" w:rsidP="001664C2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 w:rsidRPr="00200919">
              <w:rPr>
                <w:rFonts w:ascii="仿宋" w:eastAsia="仿宋" w:hAnsi="仿宋" w:cs="仿宋" w:hint="eastAsia"/>
                <w:bCs/>
                <w:szCs w:val="21"/>
              </w:rPr>
              <w:t>水平管线与楼面湿作业分离q5a2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BA2EB5" w:rsidRPr="00F90C6F" w:rsidRDefault="00BA2EB5" w:rsidP="001664C2">
            <w:pPr>
              <w:widowControl/>
              <w:adjustRightInd w:val="0"/>
              <w:spacing w:line="240" w:lineRule="atLeast"/>
              <w:jc w:val="center"/>
              <w:textAlignment w:val="center"/>
              <w:rPr>
                <w:rFonts w:ascii="仿宋" w:eastAsia="仿宋" w:hAnsi="仿宋" w:cs="仿宋"/>
                <w:bCs/>
                <w:sz w:val="20"/>
                <w:szCs w:val="20"/>
              </w:rPr>
            </w:pPr>
            <w:r w:rsidRPr="00F90C6F">
              <w:rPr>
                <w:rFonts w:ascii="仿宋" w:eastAsia="仿宋" w:hAnsi="仿宋" w:cs="仿宋" w:hint="eastAsia"/>
                <w:bCs/>
                <w:sz w:val="20"/>
                <w:szCs w:val="20"/>
              </w:rPr>
              <w:t>50%</w:t>
            </w:r>
            <w:r w:rsidRPr="00F90C6F">
              <w:rPr>
                <w:rStyle w:val="font01"/>
                <w:rFonts w:ascii="仿宋" w:eastAsia="仿宋" w:hAnsi="仿宋" w:cs="仿宋" w:hint="default"/>
                <w:bCs/>
                <w:i w:val="0"/>
                <w:color w:val="auto"/>
                <w:sz w:val="20"/>
                <w:szCs w:val="20"/>
              </w:rPr>
              <w:t>～70%</w:t>
            </w:r>
          </w:p>
        </w:tc>
        <w:tc>
          <w:tcPr>
            <w:tcW w:w="1138" w:type="dxa"/>
            <w:tcBorders>
              <w:bottom w:val="single" w:sz="4" w:space="0" w:color="auto"/>
            </w:tcBorders>
            <w:vAlign w:val="center"/>
          </w:tcPr>
          <w:p w:rsidR="00BA2EB5" w:rsidRPr="00F90C6F" w:rsidRDefault="00BA2EB5" w:rsidP="001664C2">
            <w:pPr>
              <w:widowControl/>
              <w:adjustRightInd w:val="0"/>
              <w:spacing w:line="240" w:lineRule="atLeast"/>
              <w:jc w:val="center"/>
              <w:textAlignment w:val="center"/>
              <w:rPr>
                <w:rFonts w:ascii="仿宋" w:eastAsia="仿宋" w:hAnsi="仿宋" w:cs="仿宋"/>
                <w:bCs/>
                <w:sz w:val="20"/>
                <w:szCs w:val="20"/>
              </w:rPr>
            </w:pPr>
            <w:r w:rsidRPr="00F90C6F">
              <w:rPr>
                <w:rStyle w:val="font01"/>
                <w:rFonts w:ascii="仿宋" w:eastAsia="仿宋" w:hAnsi="仿宋" w:cs="仿宋" w:hint="default"/>
                <w:bCs/>
                <w:i w:val="0"/>
                <w:color w:val="auto"/>
                <w:sz w:val="20"/>
                <w:szCs w:val="20"/>
              </w:rPr>
              <w:t>2～</w:t>
            </w:r>
            <w:r w:rsidRPr="00F90C6F">
              <w:rPr>
                <w:rFonts w:ascii="仿宋" w:eastAsia="仿宋" w:hAnsi="仿宋" w:cs="仿宋" w:hint="eastAsia"/>
                <w:bCs/>
                <w:sz w:val="20"/>
                <w:szCs w:val="20"/>
              </w:rPr>
              <w:t>3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:rsidR="00BA2EB5" w:rsidRPr="00200919" w:rsidRDefault="00BA2EB5" w:rsidP="001664C2">
            <w:pPr>
              <w:adjustRightInd w:val="0"/>
              <w:spacing w:line="240" w:lineRule="atLeast"/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A2EB5" w:rsidRPr="00200919" w:rsidRDefault="00BA2EB5" w:rsidP="001664C2">
            <w:pPr>
              <w:adjustRightInd w:val="0"/>
              <w:spacing w:line="240" w:lineRule="atLeast"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 w:rsidRPr="00200919">
              <w:rPr>
                <w:rFonts w:ascii="仿宋" w:eastAsia="仿宋" w:hAnsi="仿宋" w:cs="仿宋" w:hint="eastAsia"/>
                <w:bCs/>
                <w:szCs w:val="21"/>
              </w:rPr>
              <w:t>q5a2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A2EB5" w:rsidRPr="00200919" w:rsidRDefault="00BA2EB5" w:rsidP="001664C2">
            <w:pPr>
              <w:adjustRightInd w:val="0"/>
              <w:spacing w:line="240" w:lineRule="atLeast"/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A2EB5" w:rsidRPr="00200919" w:rsidRDefault="00BA2EB5" w:rsidP="001664C2">
            <w:pPr>
              <w:adjustRightInd w:val="0"/>
              <w:spacing w:line="240" w:lineRule="atLeast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BA2EB5" w:rsidRPr="00200919" w:rsidRDefault="00BA2EB5" w:rsidP="001664C2">
            <w:pPr>
              <w:adjustRightInd w:val="0"/>
              <w:spacing w:line="240" w:lineRule="atLeast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</w:tr>
      <w:tr w:rsidR="002C412C" w:rsidRPr="00200919" w:rsidTr="001664C2">
        <w:trPr>
          <w:trHeight w:val="421"/>
          <w:jc w:val="center"/>
        </w:trPr>
        <w:tc>
          <w:tcPr>
            <w:tcW w:w="10627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C412C" w:rsidRPr="007B017D" w:rsidRDefault="002C412C" w:rsidP="001664C2">
            <w:pPr>
              <w:spacing w:line="480" w:lineRule="auto"/>
              <w:jc w:val="left"/>
              <w:outlineLvl w:val="1"/>
              <w:rPr>
                <w:rFonts w:ascii="宋体" w:hAnsi="宋体" w:cs="宋体"/>
                <w:b/>
                <w:bCs/>
                <w:szCs w:val="21"/>
              </w:rPr>
            </w:pPr>
            <w:r w:rsidRPr="007B017D">
              <w:rPr>
                <w:rFonts w:ascii="宋体" w:hAnsi="宋体" w:cs="宋体" w:hint="eastAsia"/>
                <w:b/>
                <w:bCs/>
                <w:szCs w:val="21"/>
              </w:rPr>
              <w:t>填表</w:t>
            </w:r>
            <w:r w:rsidRPr="007B017D">
              <w:rPr>
                <w:rFonts w:ascii="宋体" w:hAnsi="宋体" w:cs="宋体"/>
                <w:b/>
                <w:bCs/>
                <w:szCs w:val="21"/>
              </w:rPr>
              <w:t>说明：</w:t>
            </w:r>
          </w:p>
          <w:p w:rsidR="002C412C" w:rsidRPr="002B79D1" w:rsidRDefault="002C412C" w:rsidP="001664C2">
            <w:pPr>
              <w:pStyle w:val="a6"/>
              <w:numPr>
                <w:ilvl w:val="0"/>
                <w:numId w:val="1"/>
              </w:numPr>
              <w:spacing w:line="280" w:lineRule="exact"/>
              <w:ind w:left="704" w:firstLineChars="0" w:hanging="284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B79D1">
              <w:rPr>
                <w:rFonts w:asciiTheme="minorEastAsia" w:eastAsiaTheme="minorEastAsia" w:hAnsiTheme="minorEastAsia"/>
                <w:sz w:val="18"/>
                <w:szCs w:val="18"/>
              </w:rPr>
              <w:t>本表填写依据</w:t>
            </w:r>
            <w:r w:rsidRPr="002B79D1">
              <w:rPr>
                <w:rFonts w:asciiTheme="minorEastAsia" w:eastAsiaTheme="minorEastAsia" w:hAnsiTheme="minorEastAsia" w:hint="eastAsia"/>
                <w:sz w:val="18"/>
                <w:szCs w:val="18"/>
              </w:rPr>
              <w:t>《四川省装配式建筑装配率计算细则》（川建建发【2020】</w:t>
            </w:r>
            <w:r w:rsidR="007A54C9" w:rsidRPr="002B79D1">
              <w:rPr>
                <w:rFonts w:asciiTheme="minorEastAsia" w:eastAsiaTheme="minorEastAsia" w:hAnsiTheme="minorEastAsia" w:hint="eastAsia"/>
                <w:sz w:val="18"/>
                <w:szCs w:val="18"/>
              </w:rPr>
              <w:t>275</w:t>
            </w:r>
            <w:r w:rsidRPr="002B79D1">
              <w:rPr>
                <w:rFonts w:asciiTheme="minorEastAsia" w:eastAsiaTheme="minorEastAsia" w:hAnsiTheme="minorEastAsia" w:hint="eastAsia"/>
                <w:sz w:val="18"/>
                <w:szCs w:val="18"/>
              </w:rPr>
              <w:t>号）；</w:t>
            </w:r>
          </w:p>
          <w:p w:rsidR="002C412C" w:rsidRPr="002B79D1" w:rsidRDefault="002C412C" w:rsidP="001664C2">
            <w:pPr>
              <w:pStyle w:val="a6"/>
              <w:numPr>
                <w:ilvl w:val="0"/>
                <w:numId w:val="1"/>
              </w:numPr>
              <w:spacing w:line="280" w:lineRule="exact"/>
              <w:ind w:left="704" w:firstLineChars="0" w:hanging="284"/>
              <w:rPr>
                <w:sz w:val="18"/>
                <w:szCs w:val="18"/>
              </w:rPr>
            </w:pPr>
            <w:r w:rsidRPr="002B79D1">
              <w:rPr>
                <w:rFonts w:asciiTheme="minorEastAsia" w:eastAsiaTheme="minorEastAsia" w:hAnsiTheme="minorEastAsia"/>
                <w:sz w:val="18"/>
                <w:szCs w:val="18"/>
              </w:rPr>
              <w:t>评价指标分</w:t>
            </w:r>
            <w:r w:rsidRPr="002B79D1">
              <w:rPr>
                <w:rFonts w:asciiTheme="minorEastAsia" w:eastAsiaTheme="minorEastAsia" w:hAnsiTheme="minorEastAsia" w:hint="eastAsia"/>
                <w:sz w:val="18"/>
                <w:szCs w:val="18"/>
              </w:rPr>
              <w:t>为</w:t>
            </w:r>
            <w:r w:rsidRPr="002B79D1">
              <w:rPr>
                <w:rFonts w:asciiTheme="minorEastAsia" w:eastAsiaTheme="minorEastAsia" w:hAnsiTheme="minorEastAsia"/>
                <w:sz w:val="18"/>
                <w:szCs w:val="18"/>
              </w:rPr>
              <w:t>五大类</w:t>
            </w:r>
            <w:r w:rsidRPr="002B79D1">
              <w:rPr>
                <w:sz w:val="18"/>
                <w:szCs w:val="18"/>
              </w:rPr>
              <w:t>（</w:t>
            </w:r>
            <w:r w:rsidRPr="002B79D1">
              <w:rPr>
                <w:sz w:val="18"/>
                <w:szCs w:val="18"/>
              </w:rPr>
              <w:t>Q1</w:t>
            </w:r>
            <w:r w:rsidRPr="002B79D1">
              <w:rPr>
                <w:sz w:val="18"/>
                <w:szCs w:val="18"/>
              </w:rPr>
              <w:t>、</w:t>
            </w:r>
            <w:r w:rsidRPr="002B79D1">
              <w:rPr>
                <w:sz w:val="18"/>
                <w:szCs w:val="18"/>
              </w:rPr>
              <w:t>Q2</w:t>
            </w:r>
            <w:r w:rsidRPr="002B79D1">
              <w:rPr>
                <w:sz w:val="18"/>
                <w:szCs w:val="18"/>
              </w:rPr>
              <w:t>、</w:t>
            </w:r>
            <w:r w:rsidRPr="002B79D1">
              <w:rPr>
                <w:sz w:val="18"/>
                <w:szCs w:val="18"/>
              </w:rPr>
              <w:t>Q3</w:t>
            </w:r>
            <w:r w:rsidRPr="002B79D1">
              <w:rPr>
                <w:sz w:val="18"/>
                <w:szCs w:val="18"/>
              </w:rPr>
              <w:t>、</w:t>
            </w:r>
            <w:r w:rsidRPr="002B79D1">
              <w:rPr>
                <w:sz w:val="18"/>
                <w:szCs w:val="18"/>
              </w:rPr>
              <w:t>Q4</w:t>
            </w:r>
            <w:r w:rsidRPr="002B79D1">
              <w:rPr>
                <w:sz w:val="18"/>
                <w:szCs w:val="18"/>
              </w:rPr>
              <w:t>、</w:t>
            </w:r>
            <w:r w:rsidRPr="002B79D1">
              <w:rPr>
                <w:sz w:val="18"/>
                <w:szCs w:val="18"/>
              </w:rPr>
              <w:t>Q5</w:t>
            </w:r>
            <w:r w:rsidRPr="002B79D1">
              <w:rPr>
                <w:sz w:val="18"/>
                <w:szCs w:val="18"/>
              </w:rPr>
              <w:t>），共计</w:t>
            </w:r>
            <w:r w:rsidRPr="002B79D1">
              <w:rPr>
                <w:rFonts w:hint="eastAsia"/>
                <w:sz w:val="18"/>
                <w:szCs w:val="18"/>
              </w:rPr>
              <w:t>1</w:t>
            </w:r>
            <w:r w:rsidRPr="002B79D1">
              <w:rPr>
                <w:sz w:val="18"/>
                <w:szCs w:val="18"/>
              </w:rPr>
              <w:t>8</w:t>
            </w:r>
            <w:r w:rsidRPr="002B79D1">
              <w:rPr>
                <w:sz w:val="18"/>
                <w:szCs w:val="18"/>
              </w:rPr>
              <w:t>个</w:t>
            </w:r>
            <w:r w:rsidRPr="002B79D1">
              <w:rPr>
                <w:rFonts w:hint="eastAsia"/>
                <w:sz w:val="18"/>
                <w:szCs w:val="18"/>
              </w:rPr>
              <w:t>评价项</w:t>
            </w:r>
            <w:r w:rsidRPr="002B79D1">
              <w:rPr>
                <w:sz w:val="18"/>
                <w:szCs w:val="18"/>
              </w:rPr>
              <w:t>对应</w:t>
            </w:r>
            <w:r w:rsidRPr="002B79D1">
              <w:rPr>
                <w:rFonts w:hint="eastAsia"/>
                <w:sz w:val="18"/>
                <w:szCs w:val="18"/>
              </w:rPr>
              <w:t>1</w:t>
            </w:r>
            <w:r w:rsidRPr="002B79D1">
              <w:rPr>
                <w:sz w:val="18"/>
                <w:szCs w:val="18"/>
              </w:rPr>
              <w:t>8</w:t>
            </w:r>
            <w:r w:rsidRPr="002B79D1">
              <w:rPr>
                <w:sz w:val="18"/>
                <w:szCs w:val="18"/>
              </w:rPr>
              <w:t>个评价分值，</w:t>
            </w:r>
            <w:r w:rsidRPr="002B79D1">
              <w:rPr>
                <w:rFonts w:hint="eastAsia"/>
                <w:sz w:val="18"/>
                <w:szCs w:val="18"/>
              </w:rPr>
              <w:t>有多个评价内容的评价项满足一种评价内容要求即可得分；</w:t>
            </w:r>
          </w:p>
          <w:p w:rsidR="002C412C" w:rsidRPr="002B79D1" w:rsidRDefault="002C412C" w:rsidP="001664C2">
            <w:pPr>
              <w:pStyle w:val="a6"/>
              <w:numPr>
                <w:ilvl w:val="0"/>
                <w:numId w:val="1"/>
              </w:numPr>
              <w:spacing w:line="280" w:lineRule="exact"/>
              <w:ind w:left="704" w:firstLineChars="0" w:hanging="284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B79D1">
              <w:rPr>
                <w:rFonts w:hint="eastAsia"/>
                <w:sz w:val="18"/>
                <w:szCs w:val="18"/>
              </w:rPr>
              <w:t>各项</w:t>
            </w:r>
            <w:r w:rsidRPr="002B79D1">
              <w:rPr>
                <w:sz w:val="18"/>
                <w:szCs w:val="18"/>
              </w:rPr>
              <w:t>应用比例计算规则详见</w:t>
            </w:r>
            <w:r w:rsidRPr="002B79D1">
              <w:rPr>
                <w:rFonts w:asciiTheme="minorEastAsia" w:eastAsiaTheme="minorEastAsia" w:hAnsiTheme="minorEastAsia" w:hint="eastAsia"/>
                <w:sz w:val="18"/>
                <w:szCs w:val="18"/>
              </w:rPr>
              <w:t>《四川省装配式建筑装配率计算细则》</w:t>
            </w:r>
            <w:r w:rsidRPr="002B79D1">
              <w:rPr>
                <w:rFonts w:asciiTheme="minorEastAsia" w:eastAsiaTheme="minorEastAsia" w:hAnsiTheme="minorEastAsia"/>
                <w:sz w:val="18"/>
                <w:szCs w:val="18"/>
              </w:rPr>
              <w:t>“</w:t>
            </w:r>
            <w:r w:rsidRPr="002B79D1">
              <w:rPr>
                <w:rFonts w:hint="eastAsia"/>
                <w:sz w:val="18"/>
                <w:szCs w:val="18"/>
              </w:rPr>
              <w:t>表四</w:t>
            </w:r>
            <w:r w:rsidRPr="002B79D1">
              <w:rPr>
                <w:sz w:val="18"/>
                <w:szCs w:val="18"/>
              </w:rPr>
              <w:t>-</w:t>
            </w:r>
            <w:r w:rsidRPr="002B79D1">
              <w:rPr>
                <w:rFonts w:hint="eastAsia"/>
                <w:sz w:val="18"/>
                <w:szCs w:val="18"/>
              </w:rPr>
              <w:t>居住建筑计算规则</w:t>
            </w:r>
            <w:r w:rsidRPr="002B79D1">
              <w:rPr>
                <w:rFonts w:asciiTheme="minorEastAsia" w:eastAsiaTheme="minorEastAsia" w:hAnsiTheme="minorEastAsia"/>
                <w:sz w:val="18"/>
                <w:szCs w:val="18"/>
              </w:rPr>
              <w:t>”</w:t>
            </w:r>
            <w:r w:rsidRPr="002B79D1">
              <w:rPr>
                <w:rFonts w:asciiTheme="minorEastAsia" w:eastAsiaTheme="minorEastAsia" w:hAnsiTheme="minorEastAsia" w:hint="eastAsia"/>
                <w:sz w:val="18"/>
                <w:szCs w:val="18"/>
              </w:rPr>
              <w:t>，各单体提供一份表中所填应用比例数据计算书。</w:t>
            </w:r>
          </w:p>
          <w:p w:rsidR="001664C2" w:rsidRPr="001664C2" w:rsidRDefault="002C412C" w:rsidP="001664C2">
            <w:pPr>
              <w:pStyle w:val="a6"/>
              <w:numPr>
                <w:ilvl w:val="0"/>
                <w:numId w:val="1"/>
              </w:numPr>
              <w:spacing w:line="280" w:lineRule="exact"/>
              <w:ind w:left="704" w:firstLineChars="0" w:hanging="284"/>
              <w:rPr>
                <w:rFonts w:asciiTheme="minorEastAsia" w:eastAsiaTheme="minorEastAsia" w:hAnsiTheme="minorEastAsia"/>
                <w:szCs w:val="21"/>
              </w:rPr>
            </w:pPr>
            <w:r w:rsidRPr="001664C2">
              <w:rPr>
                <w:rFonts w:hint="eastAsia"/>
                <w:sz w:val="18"/>
                <w:szCs w:val="18"/>
              </w:rPr>
              <w:t>“</w:t>
            </w:r>
            <w:r w:rsidRPr="001664C2">
              <w:rPr>
                <w:rFonts w:asciiTheme="minorEastAsia" w:eastAsiaTheme="minorEastAsia" w:hAnsiTheme="minorEastAsia" w:hint="eastAsia"/>
                <w:sz w:val="18"/>
                <w:szCs w:val="18"/>
              </w:rPr>
              <w:t>竖向承重构件”评价项：</w:t>
            </w:r>
            <w:r w:rsidRPr="001664C2">
              <w:rPr>
                <w:rFonts w:asciiTheme="minorEastAsia" w:eastAsiaTheme="minorEastAsia" w:hAnsiTheme="minorEastAsia"/>
                <w:sz w:val="18"/>
                <w:szCs w:val="18"/>
              </w:rPr>
              <w:t>混凝土剪力墙结构计算</w:t>
            </w:r>
            <w:r w:rsidRPr="001664C2">
              <w:rPr>
                <w:rFonts w:ascii="仿宋" w:eastAsia="仿宋" w:hAnsi="仿宋" w:cs="仿宋" w:hint="eastAsia"/>
                <w:bCs/>
                <w:sz w:val="18"/>
                <w:szCs w:val="18"/>
              </w:rPr>
              <w:t>q2a</w:t>
            </w:r>
            <w:r w:rsidRPr="001664C2">
              <w:rPr>
                <w:rFonts w:ascii="仿宋" w:eastAsia="仿宋" w:hAnsi="仿宋" w:cs="仿宋"/>
                <w:bCs/>
                <w:sz w:val="18"/>
                <w:szCs w:val="18"/>
              </w:rPr>
              <w:t>w</w:t>
            </w:r>
            <w:r w:rsidRPr="001664C2">
              <w:rPr>
                <w:rFonts w:ascii="仿宋" w:eastAsia="仿宋" w:hAnsi="仿宋" w:cs="仿宋" w:hint="eastAsia"/>
                <w:bCs/>
                <w:sz w:val="18"/>
                <w:szCs w:val="18"/>
              </w:rPr>
              <w:t>，</w:t>
            </w:r>
            <w:r w:rsidRPr="001664C2">
              <w:rPr>
                <w:rFonts w:asciiTheme="minorEastAsia" w:eastAsiaTheme="minorEastAsia" w:hAnsiTheme="minorEastAsia" w:hint="eastAsia"/>
                <w:sz w:val="18"/>
                <w:szCs w:val="18"/>
              </w:rPr>
              <w:t>混凝土框架、框剪或框筒结构</w:t>
            </w:r>
            <w:r w:rsidRPr="001664C2">
              <w:rPr>
                <w:rFonts w:asciiTheme="minorEastAsia" w:eastAsiaTheme="minorEastAsia" w:hAnsiTheme="minorEastAsia"/>
                <w:sz w:val="18"/>
                <w:szCs w:val="18"/>
              </w:rPr>
              <w:t>计算</w:t>
            </w:r>
            <w:r w:rsidRPr="001664C2">
              <w:rPr>
                <w:rFonts w:ascii="仿宋" w:eastAsia="仿宋" w:hAnsi="仿宋" w:cs="仿宋" w:hint="eastAsia"/>
                <w:bCs/>
                <w:sz w:val="18"/>
                <w:szCs w:val="18"/>
              </w:rPr>
              <w:t>q2a</w:t>
            </w:r>
            <w:r w:rsidRPr="001664C2">
              <w:rPr>
                <w:rFonts w:ascii="仿宋" w:eastAsia="仿宋" w:hAnsi="仿宋" w:cs="仿宋"/>
                <w:bCs/>
                <w:sz w:val="18"/>
                <w:szCs w:val="18"/>
              </w:rPr>
              <w:t>z</w:t>
            </w:r>
            <w:r w:rsidRPr="001664C2">
              <w:rPr>
                <w:rFonts w:ascii="仿宋" w:eastAsia="仿宋" w:hAnsi="仿宋" w:cs="仿宋" w:hint="eastAsia"/>
                <w:bCs/>
                <w:sz w:val="18"/>
                <w:szCs w:val="18"/>
              </w:rPr>
              <w:t>，</w:t>
            </w:r>
            <w:r w:rsidRPr="001664C2">
              <w:rPr>
                <w:rFonts w:asciiTheme="minorEastAsia" w:eastAsiaTheme="minorEastAsia" w:hAnsiTheme="minorEastAsia"/>
                <w:sz w:val="18"/>
                <w:szCs w:val="18"/>
              </w:rPr>
              <w:t>钢结构或木结构</w:t>
            </w:r>
            <w:r w:rsidRPr="001664C2">
              <w:rPr>
                <w:rFonts w:asciiTheme="minorEastAsia" w:eastAsiaTheme="minorEastAsia" w:hAnsiTheme="minorEastAsia" w:hint="eastAsia"/>
                <w:sz w:val="18"/>
                <w:szCs w:val="18"/>
              </w:rPr>
              <w:t>q2a</w:t>
            </w:r>
            <w:r w:rsidRPr="001664C2">
              <w:rPr>
                <w:rFonts w:asciiTheme="minorEastAsia" w:eastAsiaTheme="minorEastAsia" w:hAnsiTheme="minorEastAsia"/>
                <w:sz w:val="18"/>
                <w:szCs w:val="18"/>
              </w:rPr>
              <w:t>计</w:t>
            </w:r>
            <w:r w:rsidRPr="001664C2"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  <w:r w:rsidRPr="001664C2">
              <w:rPr>
                <w:rFonts w:asciiTheme="minorEastAsia" w:eastAsiaTheme="minorEastAsia" w:hAnsiTheme="minorEastAsia"/>
                <w:sz w:val="18"/>
                <w:szCs w:val="18"/>
              </w:rPr>
              <w:t>5分</w:t>
            </w:r>
            <w:r w:rsidRPr="001664C2">
              <w:rPr>
                <w:rFonts w:asciiTheme="minorEastAsia" w:eastAsiaTheme="minorEastAsia" w:hAnsiTheme="minorEastAsia" w:hint="eastAsia"/>
                <w:sz w:val="18"/>
                <w:szCs w:val="18"/>
              </w:rPr>
              <w:t>；</w:t>
            </w:r>
          </w:p>
          <w:p w:rsidR="001664C2" w:rsidRPr="00C076C8" w:rsidRDefault="001664C2" w:rsidP="001664C2">
            <w:pPr>
              <w:pStyle w:val="a6"/>
              <w:numPr>
                <w:ilvl w:val="0"/>
                <w:numId w:val="1"/>
              </w:numPr>
              <w:spacing w:line="280" w:lineRule="exact"/>
              <w:ind w:left="704" w:firstLineChars="0" w:hanging="284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D0E9B" w:rsidRPr="00200919" w:rsidTr="001664C2">
        <w:trPr>
          <w:trHeight w:val="421"/>
          <w:jc w:val="center"/>
        </w:trPr>
        <w:tc>
          <w:tcPr>
            <w:tcW w:w="7225" w:type="dxa"/>
            <w:gridSpan w:val="6"/>
            <w:tcBorders>
              <w:top w:val="single" w:sz="4" w:space="0" w:color="auto"/>
            </w:tcBorders>
            <w:vAlign w:val="center"/>
          </w:tcPr>
          <w:p w:rsidR="000D0E9B" w:rsidRPr="00200919" w:rsidRDefault="000D0E9B" w:rsidP="001664C2">
            <w:pPr>
              <w:adjustRightInd w:val="0"/>
              <w:spacing w:line="240" w:lineRule="atLeast"/>
              <w:jc w:val="center"/>
              <w:rPr>
                <w:rFonts w:ascii="仿宋" w:eastAsia="仿宋" w:hAnsi="仿宋" w:cs="仿宋"/>
                <w:bCs/>
                <w:sz w:val="24"/>
                <w:u w:val="single"/>
              </w:rPr>
            </w:pPr>
            <w:r w:rsidRPr="00200919">
              <w:rPr>
                <w:rFonts w:ascii="宋体" w:hAnsi="宋体" w:cs="宋体" w:hint="eastAsia"/>
                <w:bCs/>
                <w:sz w:val="24"/>
                <w:u w:val="single"/>
              </w:rPr>
              <w:lastRenderedPageBreak/>
              <w:t>表一居住建筑</w:t>
            </w:r>
            <w:r w:rsidRPr="00200919">
              <w:rPr>
                <w:rFonts w:ascii="宋体" w:hAnsi="宋体" w:cs="宋体"/>
                <w:bCs/>
                <w:sz w:val="24"/>
                <w:u w:val="single"/>
              </w:rPr>
              <w:t>评分表</w:t>
            </w:r>
            <w:r w:rsidRPr="00BA2EB5">
              <w:rPr>
                <w:rFonts w:ascii="宋体" w:hAnsi="宋体" w:cs="宋体" w:hint="eastAsia"/>
                <w:bCs/>
                <w:sz w:val="24"/>
              </w:rPr>
              <w:t>(续)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D0E9B" w:rsidRDefault="000D0E9B" w:rsidP="001664C2">
            <w:pPr>
              <w:adjustRightInd w:val="0"/>
              <w:spacing w:line="240" w:lineRule="atLeast"/>
              <w:jc w:val="center"/>
              <w:rPr>
                <w:rFonts w:asciiTheme="minorEastAsia" w:eastAsiaTheme="minorEastAsia" w:hAnsiTheme="minorEastAsia" w:cs="宋体"/>
                <w:bCs/>
                <w:szCs w:val="21"/>
              </w:rPr>
            </w:pPr>
            <w:r w:rsidRPr="0077205E">
              <w:rPr>
                <w:rFonts w:asciiTheme="minorEastAsia" w:eastAsiaTheme="minorEastAsia" w:hAnsiTheme="minorEastAsia" w:cs="宋体" w:hint="eastAsia"/>
                <w:bCs/>
                <w:szCs w:val="21"/>
              </w:rPr>
              <w:t>子项</w:t>
            </w:r>
            <w:r w:rsidRPr="0077205E">
              <w:rPr>
                <w:rFonts w:asciiTheme="minorEastAsia" w:eastAsiaTheme="minorEastAsia" w:hAnsiTheme="minorEastAsia" w:cs="宋体"/>
                <w:bCs/>
                <w:szCs w:val="21"/>
              </w:rPr>
              <w:t>名称</w:t>
            </w:r>
          </w:p>
          <w:p w:rsidR="000D0E9B" w:rsidRPr="000D0E9B" w:rsidRDefault="000D0E9B" w:rsidP="001664C2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 w:cs="宋体"/>
                <w:bCs/>
                <w:sz w:val="18"/>
                <w:szCs w:val="18"/>
              </w:rPr>
            </w:pPr>
            <w:r w:rsidRPr="000D0E9B">
              <w:rPr>
                <w:rFonts w:asciiTheme="minorEastAsia" w:eastAsiaTheme="minorEastAsia" w:hAnsiTheme="minorEastAsia" w:cs="宋体" w:hint="eastAsia"/>
                <w:bCs/>
                <w:sz w:val="18"/>
                <w:szCs w:val="18"/>
              </w:rPr>
              <w:t>（</w:t>
            </w:r>
            <w:r w:rsidRPr="000D0E9B">
              <w:rPr>
                <w:rFonts w:asciiTheme="minorEastAsia" w:eastAsiaTheme="minorEastAsia" w:hAnsiTheme="minorEastAsia" w:cs="宋体"/>
                <w:bCs/>
                <w:sz w:val="18"/>
                <w:szCs w:val="18"/>
              </w:rPr>
              <w:t>单体编号</w:t>
            </w:r>
            <w:r w:rsidRPr="000D0E9B">
              <w:rPr>
                <w:rFonts w:asciiTheme="minorEastAsia" w:eastAsiaTheme="minorEastAsia" w:hAnsiTheme="minorEastAsia" w:cs="宋体" w:hint="eastAsia"/>
                <w:bCs/>
                <w:sz w:val="18"/>
                <w:szCs w:val="18"/>
              </w:rPr>
              <w:t>）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D0E9B" w:rsidRPr="0077205E" w:rsidRDefault="000D0E9B" w:rsidP="001664C2">
            <w:pPr>
              <w:adjustRightInd w:val="0"/>
              <w:snapToGrid w:val="0"/>
              <w:spacing w:line="240" w:lineRule="atLeast"/>
              <w:rPr>
                <w:rFonts w:asciiTheme="minorEastAsia" w:eastAsiaTheme="minorEastAsia" w:hAnsiTheme="minorEastAsia" w:cs="宋体"/>
                <w:bCs/>
                <w:szCs w:val="21"/>
              </w:rPr>
            </w:pPr>
          </w:p>
        </w:tc>
      </w:tr>
      <w:tr w:rsidR="00CD787C" w:rsidRPr="00200919" w:rsidTr="001664C2">
        <w:trPr>
          <w:trHeight w:val="421"/>
          <w:jc w:val="center"/>
        </w:trPr>
        <w:tc>
          <w:tcPr>
            <w:tcW w:w="1269" w:type="dxa"/>
            <w:vAlign w:val="center"/>
          </w:tcPr>
          <w:p w:rsidR="00CD787C" w:rsidRPr="00200919" w:rsidRDefault="00CD787C" w:rsidP="001664C2">
            <w:pPr>
              <w:adjustRightInd w:val="0"/>
              <w:spacing w:line="240" w:lineRule="atLeast"/>
              <w:jc w:val="center"/>
              <w:rPr>
                <w:rFonts w:ascii="仿宋" w:eastAsia="仿宋" w:hAnsi="仿宋" w:cs="仿宋"/>
                <w:b/>
                <w:szCs w:val="21"/>
              </w:rPr>
            </w:pPr>
            <w:r w:rsidRPr="00200919">
              <w:rPr>
                <w:rFonts w:ascii="仿宋" w:eastAsia="仿宋" w:hAnsi="仿宋" w:cs="仿宋" w:hint="eastAsia"/>
                <w:b/>
                <w:szCs w:val="21"/>
              </w:rPr>
              <w:t>指标分类</w:t>
            </w:r>
          </w:p>
        </w:tc>
        <w:tc>
          <w:tcPr>
            <w:tcW w:w="992" w:type="dxa"/>
            <w:vAlign w:val="center"/>
          </w:tcPr>
          <w:p w:rsidR="00CD787C" w:rsidRPr="00200919" w:rsidRDefault="00CD787C" w:rsidP="001664C2">
            <w:pPr>
              <w:adjustRightInd w:val="0"/>
              <w:spacing w:line="240" w:lineRule="atLeast"/>
              <w:jc w:val="center"/>
              <w:rPr>
                <w:rFonts w:ascii="仿宋" w:eastAsia="仿宋" w:hAnsi="仿宋" w:cs="仿宋"/>
                <w:b/>
                <w:szCs w:val="21"/>
              </w:rPr>
            </w:pPr>
            <w:r w:rsidRPr="00200919">
              <w:rPr>
                <w:rFonts w:ascii="仿宋" w:eastAsia="仿宋" w:hAnsi="仿宋" w:cs="仿宋" w:hint="eastAsia"/>
                <w:b/>
                <w:szCs w:val="21"/>
              </w:rPr>
              <w:t>评价项</w:t>
            </w:r>
          </w:p>
        </w:tc>
        <w:tc>
          <w:tcPr>
            <w:tcW w:w="1984" w:type="dxa"/>
            <w:vAlign w:val="center"/>
          </w:tcPr>
          <w:p w:rsidR="00CD787C" w:rsidRPr="00200919" w:rsidRDefault="00CD787C" w:rsidP="001664C2">
            <w:pPr>
              <w:adjustRightInd w:val="0"/>
              <w:spacing w:line="240" w:lineRule="atLeast"/>
              <w:jc w:val="center"/>
              <w:rPr>
                <w:rFonts w:ascii="仿宋" w:eastAsia="仿宋" w:hAnsi="仿宋" w:cs="仿宋"/>
                <w:b/>
                <w:szCs w:val="21"/>
              </w:rPr>
            </w:pPr>
            <w:r w:rsidRPr="00200919">
              <w:rPr>
                <w:rFonts w:ascii="仿宋" w:eastAsia="仿宋" w:hAnsi="仿宋" w:cs="仿宋" w:hint="eastAsia"/>
                <w:b/>
                <w:szCs w:val="21"/>
              </w:rPr>
              <w:t>评价内容</w:t>
            </w:r>
          </w:p>
        </w:tc>
        <w:tc>
          <w:tcPr>
            <w:tcW w:w="1275" w:type="dxa"/>
            <w:vAlign w:val="center"/>
          </w:tcPr>
          <w:p w:rsidR="00CD787C" w:rsidRPr="00E121E3" w:rsidRDefault="00CD787C" w:rsidP="001664C2">
            <w:pPr>
              <w:adjustRightInd w:val="0"/>
              <w:spacing w:line="240" w:lineRule="atLeast"/>
              <w:jc w:val="center"/>
              <w:rPr>
                <w:rFonts w:ascii="仿宋" w:eastAsia="仿宋" w:hAnsi="仿宋" w:cs="仿宋"/>
                <w:b/>
                <w:szCs w:val="21"/>
              </w:rPr>
            </w:pPr>
            <w:r w:rsidRPr="00E121E3">
              <w:rPr>
                <w:rFonts w:ascii="仿宋" w:eastAsia="仿宋" w:hAnsi="仿宋" w:cs="仿宋" w:hint="eastAsia"/>
                <w:b/>
                <w:szCs w:val="21"/>
              </w:rPr>
              <w:t>评价要求</w:t>
            </w:r>
          </w:p>
          <w:p w:rsidR="00CD787C" w:rsidRPr="00FC324A" w:rsidRDefault="00CD787C" w:rsidP="001664C2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b/>
                <w:sz w:val="18"/>
                <w:szCs w:val="18"/>
              </w:rPr>
            </w:pPr>
            <w:r w:rsidRPr="00FC324A">
              <w:rPr>
                <w:rFonts w:ascii="仿宋" w:eastAsia="仿宋" w:hAnsi="仿宋" w:cs="仿宋" w:hint="eastAsia"/>
                <w:sz w:val="18"/>
                <w:szCs w:val="18"/>
              </w:rPr>
              <w:t>(</w:t>
            </w:r>
            <w:r w:rsidRPr="00FC324A">
              <w:rPr>
                <w:rFonts w:ascii="仿宋" w:eastAsia="仿宋" w:hAnsi="仿宋" w:cs="仿宋"/>
                <w:sz w:val="18"/>
                <w:szCs w:val="18"/>
              </w:rPr>
              <w:t>应用比例)</w:t>
            </w:r>
          </w:p>
        </w:tc>
        <w:tc>
          <w:tcPr>
            <w:tcW w:w="1138" w:type="dxa"/>
            <w:vAlign w:val="center"/>
          </w:tcPr>
          <w:p w:rsidR="00851085" w:rsidRDefault="00851085" w:rsidP="001664C2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b/>
                <w:szCs w:val="21"/>
              </w:rPr>
            </w:pPr>
            <w:r w:rsidRPr="00200919">
              <w:rPr>
                <w:rFonts w:ascii="仿宋" w:eastAsia="仿宋" w:hAnsi="仿宋" w:cs="仿宋" w:hint="eastAsia"/>
                <w:b/>
                <w:szCs w:val="21"/>
              </w:rPr>
              <w:t>评价</w:t>
            </w:r>
            <w:r>
              <w:rPr>
                <w:rFonts w:ascii="仿宋" w:eastAsia="仿宋" w:hAnsi="仿宋" w:cs="仿宋" w:hint="eastAsia"/>
                <w:b/>
                <w:szCs w:val="21"/>
              </w:rPr>
              <w:t>项</w:t>
            </w:r>
          </w:p>
          <w:p w:rsidR="00CD787C" w:rsidRPr="00200919" w:rsidRDefault="00851085" w:rsidP="001664C2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b/>
                <w:szCs w:val="21"/>
              </w:rPr>
            </w:pPr>
            <w:r w:rsidRPr="00200919">
              <w:rPr>
                <w:rFonts w:ascii="仿宋" w:eastAsia="仿宋" w:hAnsi="仿宋" w:cs="仿宋" w:hint="eastAsia"/>
                <w:b/>
                <w:szCs w:val="21"/>
              </w:rPr>
              <w:t>分值</w:t>
            </w:r>
          </w:p>
        </w:tc>
        <w:tc>
          <w:tcPr>
            <w:tcW w:w="567" w:type="dxa"/>
            <w:vAlign w:val="center"/>
          </w:tcPr>
          <w:p w:rsidR="00CD787C" w:rsidRDefault="00CD787C" w:rsidP="001664C2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b/>
                <w:szCs w:val="21"/>
              </w:rPr>
            </w:pPr>
            <w:r w:rsidRPr="00E121E3">
              <w:rPr>
                <w:rFonts w:ascii="仿宋" w:eastAsia="仿宋" w:hAnsi="仿宋" w:cs="仿宋" w:hint="eastAsia"/>
                <w:b/>
                <w:szCs w:val="21"/>
              </w:rPr>
              <w:t>最</w:t>
            </w:r>
          </w:p>
          <w:p w:rsidR="00CD787C" w:rsidRDefault="00CD787C" w:rsidP="001664C2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b/>
                <w:szCs w:val="21"/>
              </w:rPr>
            </w:pPr>
            <w:r w:rsidRPr="00E121E3">
              <w:rPr>
                <w:rFonts w:ascii="仿宋" w:eastAsia="仿宋" w:hAnsi="仿宋" w:cs="仿宋" w:hint="eastAsia"/>
                <w:b/>
                <w:szCs w:val="21"/>
              </w:rPr>
              <w:t>低</w:t>
            </w:r>
          </w:p>
          <w:p w:rsidR="00CD787C" w:rsidRDefault="00CD787C" w:rsidP="001664C2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b/>
                <w:szCs w:val="21"/>
              </w:rPr>
            </w:pPr>
            <w:r w:rsidRPr="00E121E3">
              <w:rPr>
                <w:rFonts w:ascii="仿宋" w:eastAsia="仿宋" w:hAnsi="仿宋" w:cs="仿宋"/>
                <w:b/>
                <w:szCs w:val="21"/>
              </w:rPr>
              <w:t>分</w:t>
            </w:r>
          </w:p>
          <w:p w:rsidR="00CD787C" w:rsidRPr="00200919" w:rsidRDefault="00CD787C" w:rsidP="001664C2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b/>
                <w:szCs w:val="21"/>
              </w:rPr>
            </w:pPr>
            <w:r w:rsidRPr="00E121E3">
              <w:rPr>
                <w:rFonts w:ascii="仿宋" w:eastAsia="仿宋" w:hAnsi="仿宋" w:cs="仿宋"/>
                <w:b/>
                <w:szCs w:val="21"/>
              </w:rPr>
              <w:t>值</w:t>
            </w:r>
          </w:p>
        </w:tc>
        <w:tc>
          <w:tcPr>
            <w:tcW w:w="1559" w:type="dxa"/>
            <w:gridSpan w:val="2"/>
            <w:shd w:val="clear" w:color="auto" w:fill="F2F2F2" w:themeFill="background1" w:themeFillShade="F2"/>
            <w:vAlign w:val="center"/>
          </w:tcPr>
          <w:p w:rsidR="00CD787C" w:rsidRPr="00200919" w:rsidRDefault="00CD787C" w:rsidP="001664C2">
            <w:pPr>
              <w:adjustRightInd w:val="0"/>
              <w:spacing w:line="240" w:lineRule="atLeast"/>
              <w:jc w:val="center"/>
              <w:rPr>
                <w:rFonts w:ascii="仿宋" w:eastAsia="仿宋" w:hAnsi="仿宋" w:cs="仿宋"/>
                <w:b/>
                <w:szCs w:val="21"/>
              </w:rPr>
            </w:pPr>
            <w:r w:rsidRPr="00200919">
              <w:rPr>
                <w:rFonts w:ascii="仿宋" w:eastAsia="仿宋" w:hAnsi="仿宋" w:cs="仿宋" w:hint="eastAsia"/>
                <w:b/>
                <w:szCs w:val="21"/>
              </w:rPr>
              <w:t>应用</w:t>
            </w:r>
            <w:r w:rsidRPr="00200919">
              <w:rPr>
                <w:rFonts w:ascii="仿宋" w:eastAsia="仿宋" w:hAnsi="仿宋" w:cs="仿宋"/>
                <w:b/>
                <w:szCs w:val="21"/>
              </w:rPr>
              <w:t>比例</w:t>
            </w:r>
            <w:r w:rsidRPr="00200919">
              <w:rPr>
                <w:rFonts w:ascii="仿宋" w:eastAsia="仿宋" w:hAnsi="仿宋" w:cs="仿宋" w:hint="eastAsia"/>
                <w:szCs w:val="21"/>
              </w:rPr>
              <w:t>（</w:t>
            </w:r>
            <w:r w:rsidRPr="00200919">
              <w:rPr>
                <w:rFonts w:ascii="仿宋" w:eastAsia="仿宋" w:hAnsi="仿宋" w:cs="仿宋"/>
                <w:szCs w:val="21"/>
              </w:rPr>
              <w:t>%）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CD787C" w:rsidRPr="00200919" w:rsidRDefault="00CD787C" w:rsidP="001664C2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b/>
                <w:szCs w:val="21"/>
              </w:rPr>
            </w:pPr>
            <w:r w:rsidRPr="00200919">
              <w:rPr>
                <w:rFonts w:ascii="仿宋" w:eastAsia="仿宋" w:hAnsi="仿宋" w:cs="仿宋"/>
                <w:b/>
                <w:szCs w:val="21"/>
              </w:rPr>
              <w:t>评价项</w:t>
            </w:r>
          </w:p>
          <w:p w:rsidR="00CD787C" w:rsidRPr="00200919" w:rsidRDefault="00CD787C" w:rsidP="001664C2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b/>
                <w:szCs w:val="21"/>
              </w:rPr>
            </w:pPr>
            <w:r w:rsidRPr="00200919">
              <w:rPr>
                <w:rFonts w:ascii="仿宋" w:eastAsia="仿宋" w:hAnsi="仿宋" w:cs="仿宋" w:hint="eastAsia"/>
                <w:b/>
                <w:szCs w:val="21"/>
              </w:rPr>
              <w:t>得</w:t>
            </w:r>
            <w:r w:rsidRPr="00200919">
              <w:rPr>
                <w:rFonts w:ascii="仿宋" w:eastAsia="仿宋" w:hAnsi="仿宋" w:cs="仿宋"/>
                <w:b/>
                <w:szCs w:val="21"/>
              </w:rPr>
              <w:t>分值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:rsidR="00CD787C" w:rsidRPr="00200919" w:rsidRDefault="00CD787C" w:rsidP="001664C2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b/>
                <w:szCs w:val="21"/>
              </w:rPr>
            </w:pPr>
            <w:r w:rsidRPr="00200919">
              <w:rPr>
                <w:rFonts w:ascii="仿宋" w:eastAsia="仿宋" w:hAnsi="仿宋" w:cs="仿宋"/>
                <w:b/>
                <w:szCs w:val="21"/>
              </w:rPr>
              <w:t>指标分类</w:t>
            </w:r>
          </w:p>
          <w:p w:rsidR="00CD787C" w:rsidRPr="00200919" w:rsidRDefault="00CD787C" w:rsidP="001664C2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b/>
                <w:szCs w:val="21"/>
              </w:rPr>
            </w:pPr>
            <w:r w:rsidRPr="00200919">
              <w:rPr>
                <w:rFonts w:ascii="仿宋" w:eastAsia="仿宋" w:hAnsi="仿宋" w:cs="仿宋" w:hint="eastAsia"/>
                <w:b/>
                <w:szCs w:val="21"/>
              </w:rPr>
              <w:t>得</w:t>
            </w:r>
            <w:r w:rsidRPr="00200919">
              <w:rPr>
                <w:rFonts w:ascii="仿宋" w:eastAsia="仿宋" w:hAnsi="仿宋" w:cs="仿宋"/>
                <w:b/>
                <w:szCs w:val="21"/>
              </w:rPr>
              <w:t>分值</w:t>
            </w:r>
          </w:p>
        </w:tc>
      </w:tr>
      <w:tr w:rsidR="000D0E9B" w:rsidRPr="00200919" w:rsidTr="001664C2">
        <w:trPr>
          <w:trHeight w:val="368"/>
          <w:jc w:val="center"/>
        </w:trPr>
        <w:tc>
          <w:tcPr>
            <w:tcW w:w="1269" w:type="dxa"/>
            <w:vMerge w:val="restart"/>
            <w:vAlign w:val="center"/>
          </w:tcPr>
          <w:p w:rsidR="000D4F88" w:rsidRPr="00200919" w:rsidRDefault="000D4F88" w:rsidP="001664C2">
            <w:pPr>
              <w:adjustRightInd w:val="0"/>
              <w:spacing w:line="240" w:lineRule="atLeast"/>
              <w:jc w:val="center"/>
              <w:rPr>
                <w:rFonts w:ascii="仿宋" w:eastAsia="仿宋" w:hAnsi="仿宋" w:cs="仿宋"/>
                <w:b/>
                <w:szCs w:val="21"/>
              </w:rPr>
            </w:pPr>
            <w:r w:rsidRPr="00200919">
              <w:rPr>
                <w:rFonts w:ascii="仿宋" w:eastAsia="仿宋" w:hAnsi="仿宋" w:cs="仿宋" w:hint="eastAsia"/>
                <w:b/>
                <w:szCs w:val="21"/>
              </w:rPr>
              <w:t>内装</w:t>
            </w:r>
            <w:r w:rsidRPr="00200919">
              <w:rPr>
                <w:rFonts w:ascii="仿宋" w:eastAsia="仿宋" w:hAnsi="仿宋" w:cs="仿宋" w:hint="eastAsia"/>
                <w:b/>
                <w:bCs/>
                <w:szCs w:val="21"/>
              </w:rPr>
              <w:t>系统</w:t>
            </w:r>
          </w:p>
          <w:p w:rsidR="000D4F88" w:rsidRPr="00200919" w:rsidRDefault="000D4F88" w:rsidP="001664C2">
            <w:pPr>
              <w:adjustRightInd w:val="0"/>
              <w:spacing w:line="240" w:lineRule="atLeast"/>
              <w:jc w:val="center"/>
              <w:rPr>
                <w:rFonts w:ascii="仿宋" w:eastAsia="仿宋" w:hAnsi="仿宋" w:cs="仿宋"/>
                <w:b/>
                <w:color w:val="7030A0"/>
                <w:szCs w:val="21"/>
              </w:rPr>
            </w:pPr>
            <w:r w:rsidRPr="00200919">
              <w:rPr>
                <w:rFonts w:ascii="仿宋" w:eastAsia="仿宋" w:hAnsi="仿宋" w:cs="仿宋" w:hint="eastAsia"/>
                <w:b/>
                <w:color w:val="7030A0"/>
                <w:szCs w:val="21"/>
              </w:rPr>
              <w:t>Q</w:t>
            </w:r>
            <w:r w:rsidRPr="00200919">
              <w:rPr>
                <w:rFonts w:ascii="仿宋" w:eastAsia="仿宋" w:hAnsi="仿宋" w:cs="仿宋"/>
                <w:b/>
                <w:color w:val="7030A0"/>
                <w:szCs w:val="21"/>
              </w:rPr>
              <w:t>4</w:t>
            </w:r>
          </w:p>
          <w:p w:rsidR="000D4F88" w:rsidRPr="00200919" w:rsidRDefault="000D4F88" w:rsidP="001664C2">
            <w:pPr>
              <w:adjustRightInd w:val="0"/>
              <w:spacing w:line="240" w:lineRule="atLeast"/>
              <w:jc w:val="center"/>
              <w:rPr>
                <w:rFonts w:ascii="仿宋" w:eastAsia="仿宋" w:hAnsi="仿宋" w:cs="仿宋"/>
                <w:szCs w:val="21"/>
              </w:rPr>
            </w:pPr>
            <w:r w:rsidRPr="00200919">
              <w:rPr>
                <w:rFonts w:ascii="仿宋" w:eastAsia="仿宋" w:hAnsi="仿宋" w:cs="仿宋" w:hint="eastAsia"/>
                <w:szCs w:val="21"/>
              </w:rPr>
              <w:t>（34分）</w:t>
            </w:r>
          </w:p>
        </w:tc>
        <w:tc>
          <w:tcPr>
            <w:tcW w:w="992" w:type="dxa"/>
            <w:vMerge w:val="restart"/>
            <w:shd w:val="clear" w:color="auto" w:fill="FFFFFF" w:themeFill="background1"/>
            <w:vAlign w:val="center"/>
          </w:tcPr>
          <w:p w:rsidR="000D4F88" w:rsidRPr="00200919" w:rsidRDefault="000D4F88" w:rsidP="001664C2">
            <w:pPr>
              <w:adjustRightInd w:val="0"/>
              <w:spacing w:line="240" w:lineRule="atLeast"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 w:rsidRPr="00200919">
              <w:rPr>
                <w:rFonts w:ascii="仿宋" w:eastAsia="仿宋" w:hAnsi="仿宋" w:cs="仿宋" w:hint="eastAsia"/>
                <w:bCs/>
                <w:szCs w:val="21"/>
              </w:rPr>
              <w:t>内部装修</w:t>
            </w:r>
            <w:r>
              <w:rPr>
                <w:rFonts w:ascii="仿宋" w:eastAsia="仿宋" w:hAnsi="仿宋" w:cs="仿宋" w:hint="eastAsia"/>
                <w:bCs/>
                <w:szCs w:val="21"/>
              </w:rPr>
              <w:t>q4</w:t>
            </w:r>
            <w:r>
              <w:rPr>
                <w:rFonts w:ascii="仿宋" w:eastAsia="仿宋" w:hAnsi="仿宋" w:cs="仿宋"/>
                <w:bCs/>
                <w:szCs w:val="21"/>
              </w:rPr>
              <w:t>a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0D4F88" w:rsidRPr="00200919" w:rsidRDefault="000D4F88" w:rsidP="001664C2">
            <w:pPr>
              <w:adjustRightInd w:val="0"/>
              <w:spacing w:line="240" w:lineRule="atLeast"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 w:rsidRPr="00200919">
              <w:rPr>
                <w:rFonts w:ascii="仿宋" w:eastAsia="仿宋" w:hAnsi="仿宋" w:cs="仿宋" w:hint="eastAsia"/>
                <w:bCs/>
                <w:szCs w:val="21"/>
              </w:rPr>
              <w:t>全装修</w:t>
            </w:r>
            <w:r>
              <w:rPr>
                <w:rFonts w:ascii="仿宋" w:eastAsia="仿宋" w:hAnsi="仿宋" w:cs="仿宋" w:hint="eastAsia"/>
                <w:bCs/>
                <w:szCs w:val="21"/>
              </w:rPr>
              <w:t xml:space="preserve"> q4</w:t>
            </w:r>
            <w:r>
              <w:rPr>
                <w:rFonts w:ascii="仿宋" w:eastAsia="仿宋" w:hAnsi="仿宋" w:cs="仿宋"/>
                <w:bCs/>
                <w:szCs w:val="21"/>
              </w:rPr>
              <w:t>a1</w:t>
            </w:r>
          </w:p>
        </w:tc>
        <w:tc>
          <w:tcPr>
            <w:tcW w:w="1275" w:type="dxa"/>
            <w:vAlign w:val="center"/>
          </w:tcPr>
          <w:p w:rsidR="000D4F88" w:rsidRPr="00200919" w:rsidRDefault="000D4F88" w:rsidP="001664C2">
            <w:pPr>
              <w:widowControl/>
              <w:adjustRightInd w:val="0"/>
              <w:spacing w:line="240" w:lineRule="atLeast"/>
              <w:jc w:val="center"/>
              <w:textAlignment w:val="center"/>
              <w:rPr>
                <w:rStyle w:val="font01"/>
                <w:rFonts w:ascii="仿宋" w:eastAsia="仿宋" w:hAnsi="仿宋" w:cs="仿宋" w:hint="default"/>
                <w:bCs/>
                <w:i w:val="0"/>
                <w:color w:val="auto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满足</w:t>
            </w:r>
          </w:p>
        </w:tc>
        <w:tc>
          <w:tcPr>
            <w:tcW w:w="1138" w:type="dxa"/>
            <w:shd w:val="clear" w:color="auto" w:fill="FFFFFF" w:themeFill="background1"/>
            <w:vAlign w:val="center"/>
          </w:tcPr>
          <w:p w:rsidR="000D4F88" w:rsidRPr="00F90C6F" w:rsidRDefault="000D4F88" w:rsidP="001664C2">
            <w:pPr>
              <w:widowControl/>
              <w:adjustRightInd w:val="0"/>
              <w:spacing w:line="240" w:lineRule="atLeast"/>
              <w:jc w:val="center"/>
              <w:textAlignment w:val="center"/>
              <w:rPr>
                <w:rFonts w:ascii="仿宋" w:eastAsia="仿宋" w:hAnsi="仿宋" w:cs="仿宋"/>
                <w:bCs/>
                <w:sz w:val="20"/>
                <w:szCs w:val="20"/>
              </w:rPr>
            </w:pPr>
            <w:r w:rsidRPr="00F90C6F">
              <w:rPr>
                <w:rFonts w:ascii="仿宋" w:eastAsia="仿宋" w:hAnsi="仿宋" w:cs="仿宋" w:hint="eastAsia"/>
                <w:bCs/>
                <w:sz w:val="20"/>
                <w:szCs w:val="20"/>
              </w:rPr>
              <w:t>6</w:t>
            </w:r>
          </w:p>
        </w:tc>
        <w:tc>
          <w:tcPr>
            <w:tcW w:w="567" w:type="dxa"/>
            <w:vMerge w:val="restart"/>
            <w:shd w:val="clear" w:color="auto" w:fill="FFFFFF" w:themeFill="background1"/>
            <w:vAlign w:val="center"/>
          </w:tcPr>
          <w:p w:rsidR="000D4F88" w:rsidRPr="00200919" w:rsidRDefault="000D4F88" w:rsidP="001664C2">
            <w:pPr>
              <w:adjustRightInd w:val="0"/>
              <w:spacing w:line="240" w:lineRule="atLeast"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/>
                <w:bCs/>
                <w:szCs w:val="21"/>
              </w:rPr>
              <w:t>15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0D4F88" w:rsidRPr="00200919" w:rsidRDefault="000D4F88" w:rsidP="001664C2">
            <w:pPr>
              <w:adjustRightInd w:val="0"/>
              <w:spacing w:line="240" w:lineRule="atLeast"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 w:rsidRPr="006D32F9">
              <w:rPr>
                <w:rFonts w:ascii="仿宋" w:eastAsia="仿宋" w:hAnsi="仿宋" w:cs="仿宋"/>
                <w:bCs/>
                <w:szCs w:val="21"/>
              </w:rPr>
              <w:t>q4a1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0D4F88" w:rsidRPr="00200919" w:rsidRDefault="000D4F88" w:rsidP="001664C2">
            <w:pPr>
              <w:adjustRightInd w:val="0"/>
              <w:spacing w:line="240" w:lineRule="atLeast"/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850" w:type="dxa"/>
            <w:vMerge w:val="restart"/>
            <w:shd w:val="clear" w:color="auto" w:fill="F2F2F2" w:themeFill="background1" w:themeFillShade="F2"/>
            <w:vAlign w:val="center"/>
          </w:tcPr>
          <w:p w:rsidR="000D4F88" w:rsidRPr="00200919" w:rsidRDefault="000D4F88" w:rsidP="001664C2">
            <w:pPr>
              <w:adjustRightInd w:val="0"/>
              <w:spacing w:line="240" w:lineRule="atLeast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993" w:type="dxa"/>
            <w:vMerge w:val="restart"/>
            <w:shd w:val="clear" w:color="auto" w:fill="F2F2F2" w:themeFill="background1" w:themeFillShade="F2"/>
            <w:vAlign w:val="center"/>
          </w:tcPr>
          <w:p w:rsidR="000D4F88" w:rsidRPr="00200919" w:rsidRDefault="000D4F88" w:rsidP="001664C2">
            <w:pPr>
              <w:adjustRightInd w:val="0"/>
              <w:spacing w:line="240" w:lineRule="atLeast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  <w:p w:rsidR="000D4F88" w:rsidRPr="00200919" w:rsidRDefault="000D4F88" w:rsidP="001664C2">
            <w:pPr>
              <w:adjustRightInd w:val="0"/>
              <w:spacing w:line="240" w:lineRule="atLeast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  <w:p w:rsidR="000D4F88" w:rsidRPr="00200919" w:rsidRDefault="000D4F88" w:rsidP="001664C2">
            <w:pPr>
              <w:adjustRightInd w:val="0"/>
              <w:spacing w:line="240" w:lineRule="atLeast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  <w:p w:rsidR="000D4F88" w:rsidRPr="00200919" w:rsidRDefault="000D4F88" w:rsidP="001664C2">
            <w:pPr>
              <w:adjustRightInd w:val="0"/>
              <w:spacing w:line="240" w:lineRule="atLeast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  <w:p w:rsidR="000D4F88" w:rsidRPr="00200919" w:rsidRDefault="000D4F88" w:rsidP="001664C2">
            <w:pPr>
              <w:adjustRightInd w:val="0"/>
              <w:spacing w:line="240" w:lineRule="atLeast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  <w:p w:rsidR="000D4F88" w:rsidRPr="00200919" w:rsidRDefault="000D4F88" w:rsidP="001664C2">
            <w:pPr>
              <w:adjustRightInd w:val="0"/>
              <w:spacing w:line="240" w:lineRule="atLeast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  <w:p w:rsidR="000D4F88" w:rsidRPr="00200919" w:rsidRDefault="000D4F88" w:rsidP="001664C2">
            <w:pPr>
              <w:adjustRightInd w:val="0"/>
              <w:spacing w:line="240" w:lineRule="atLeast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  <w:p w:rsidR="000D4F88" w:rsidRDefault="000D4F88" w:rsidP="001664C2">
            <w:pPr>
              <w:adjustRightInd w:val="0"/>
              <w:spacing w:line="240" w:lineRule="atLeast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  <w:p w:rsidR="000D4F88" w:rsidRDefault="000D4F88" w:rsidP="001664C2">
            <w:pPr>
              <w:adjustRightInd w:val="0"/>
              <w:spacing w:line="240" w:lineRule="atLeast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  <w:p w:rsidR="000D4F88" w:rsidRDefault="000D4F88" w:rsidP="001664C2">
            <w:pPr>
              <w:adjustRightInd w:val="0"/>
              <w:spacing w:line="240" w:lineRule="atLeast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  <w:p w:rsidR="000D4F88" w:rsidRPr="00200919" w:rsidRDefault="000D4F88" w:rsidP="001664C2">
            <w:pPr>
              <w:adjustRightInd w:val="0"/>
              <w:spacing w:line="240" w:lineRule="atLeast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  <w:p w:rsidR="000D4F88" w:rsidRPr="00200919" w:rsidRDefault="000D4F88" w:rsidP="001664C2">
            <w:pPr>
              <w:adjustRightInd w:val="0"/>
              <w:spacing w:line="240" w:lineRule="atLeast"/>
              <w:jc w:val="center"/>
              <w:rPr>
                <w:rFonts w:ascii="仿宋" w:eastAsia="仿宋" w:hAnsi="仿宋" w:cs="仿宋"/>
                <w:b/>
                <w:color w:val="7030A0"/>
                <w:szCs w:val="21"/>
              </w:rPr>
            </w:pPr>
            <w:r w:rsidRPr="00200919">
              <w:rPr>
                <w:rFonts w:ascii="仿宋" w:eastAsia="仿宋" w:hAnsi="仿宋" w:cs="仿宋" w:hint="eastAsia"/>
                <w:b/>
                <w:color w:val="7030A0"/>
                <w:szCs w:val="21"/>
              </w:rPr>
              <w:t>Q</w:t>
            </w:r>
            <w:r w:rsidRPr="00200919">
              <w:rPr>
                <w:rFonts w:ascii="仿宋" w:eastAsia="仿宋" w:hAnsi="仿宋" w:cs="仿宋"/>
                <w:b/>
                <w:color w:val="7030A0"/>
                <w:szCs w:val="21"/>
              </w:rPr>
              <w:t>4=</w:t>
            </w:r>
          </w:p>
          <w:p w:rsidR="000D4F88" w:rsidRDefault="000D4F88" w:rsidP="001664C2">
            <w:pPr>
              <w:adjustRightInd w:val="0"/>
              <w:spacing w:line="240" w:lineRule="atLeast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  <w:p w:rsidR="006B635B" w:rsidRDefault="006B635B" w:rsidP="001664C2">
            <w:pPr>
              <w:adjustRightInd w:val="0"/>
              <w:spacing w:line="240" w:lineRule="atLeast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  <w:p w:rsidR="006B635B" w:rsidRDefault="006B635B" w:rsidP="001664C2">
            <w:pPr>
              <w:adjustRightInd w:val="0"/>
              <w:spacing w:line="240" w:lineRule="atLeast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  <w:p w:rsidR="006B635B" w:rsidRDefault="006B635B" w:rsidP="001664C2">
            <w:pPr>
              <w:adjustRightInd w:val="0"/>
              <w:spacing w:line="240" w:lineRule="atLeast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  <w:p w:rsidR="006B635B" w:rsidRDefault="006B635B" w:rsidP="001664C2">
            <w:pPr>
              <w:adjustRightInd w:val="0"/>
              <w:spacing w:line="240" w:lineRule="atLeast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  <w:p w:rsidR="006B635B" w:rsidRDefault="006B635B" w:rsidP="001664C2">
            <w:pPr>
              <w:adjustRightInd w:val="0"/>
              <w:spacing w:line="240" w:lineRule="atLeast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  <w:p w:rsidR="006B635B" w:rsidRDefault="006B635B" w:rsidP="001664C2">
            <w:pPr>
              <w:adjustRightInd w:val="0"/>
              <w:spacing w:line="240" w:lineRule="atLeast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  <w:p w:rsidR="006B635B" w:rsidRDefault="006B635B" w:rsidP="001664C2">
            <w:pPr>
              <w:adjustRightInd w:val="0"/>
              <w:spacing w:line="240" w:lineRule="atLeast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  <w:p w:rsidR="006B635B" w:rsidRDefault="006B635B" w:rsidP="001664C2">
            <w:pPr>
              <w:adjustRightInd w:val="0"/>
              <w:spacing w:line="240" w:lineRule="atLeast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  <w:p w:rsidR="006B635B" w:rsidRDefault="006B635B" w:rsidP="001664C2">
            <w:pPr>
              <w:adjustRightInd w:val="0"/>
              <w:spacing w:line="240" w:lineRule="atLeast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  <w:p w:rsidR="006B635B" w:rsidRDefault="006B635B" w:rsidP="001664C2">
            <w:pPr>
              <w:adjustRightInd w:val="0"/>
              <w:spacing w:line="240" w:lineRule="atLeast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  <w:p w:rsidR="006B635B" w:rsidRDefault="006B635B" w:rsidP="001664C2">
            <w:pPr>
              <w:adjustRightInd w:val="0"/>
              <w:spacing w:line="240" w:lineRule="atLeast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  <w:p w:rsidR="006B635B" w:rsidRPr="00200919" w:rsidRDefault="006B635B" w:rsidP="001664C2">
            <w:pPr>
              <w:adjustRightInd w:val="0"/>
              <w:spacing w:line="240" w:lineRule="atLeast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</w:tr>
      <w:tr w:rsidR="000D0E9B" w:rsidRPr="00200919" w:rsidTr="001664C2">
        <w:trPr>
          <w:trHeight w:val="367"/>
          <w:jc w:val="center"/>
        </w:trPr>
        <w:tc>
          <w:tcPr>
            <w:tcW w:w="1269" w:type="dxa"/>
            <w:vMerge/>
            <w:vAlign w:val="center"/>
          </w:tcPr>
          <w:p w:rsidR="000D4F88" w:rsidRPr="00200919" w:rsidRDefault="000D4F88" w:rsidP="001664C2">
            <w:pPr>
              <w:adjustRightInd w:val="0"/>
              <w:spacing w:line="240" w:lineRule="atLeast"/>
              <w:jc w:val="center"/>
              <w:rPr>
                <w:rFonts w:ascii="仿宋" w:eastAsia="仿宋" w:hAnsi="仿宋" w:cs="仿宋"/>
                <w:b/>
                <w:szCs w:val="21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0D4F88" w:rsidRPr="00200919" w:rsidRDefault="000D4F88" w:rsidP="001664C2">
            <w:pPr>
              <w:adjustRightInd w:val="0"/>
              <w:spacing w:line="240" w:lineRule="atLeast"/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0D4F88" w:rsidRPr="00200919" w:rsidRDefault="000D4F88" w:rsidP="001664C2">
            <w:pPr>
              <w:adjustRightInd w:val="0"/>
              <w:spacing w:line="240" w:lineRule="atLeast"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 w:rsidRPr="00200919">
              <w:rPr>
                <w:rFonts w:ascii="仿宋" w:eastAsia="仿宋" w:hAnsi="仿宋" w:cs="仿宋" w:hint="eastAsia"/>
                <w:bCs/>
                <w:szCs w:val="21"/>
              </w:rPr>
              <w:t>仅公区装修</w:t>
            </w:r>
            <w:r>
              <w:rPr>
                <w:rFonts w:ascii="仿宋" w:eastAsia="仿宋" w:hAnsi="仿宋" w:cs="仿宋" w:hint="eastAsia"/>
                <w:bCs/>
                <w:szCs w:val="21"/>
              </w:rPr>
              <w:t xml:space="preserve"> q4</w:t>
            </w:r>
            <w:r>
              <w:rPr>
                <w:rFonts w:ascii="仿宋" w:eastAsia="仿宋" w:hAnsi="仿宋" w:cs="仿宋"/>
                <w:bCs/>
                <w:szCs w:val="21"/>
              </w:rPr>
              <w:t>a2</w:t>
            </w:r>
          </w:p>
        </w:tc>
        <w:tc>
          <w:tcPr>
            <w:tcW w:w="1275" w:type="dxa"/>
            <w:vAlign w:val="center"/>
          </w:tcPr>
          <w:p w:rsidR="000D4F88" w:rsidRPr="00200919" w:rsidRDefault="000D4F88" w:rsidP="001664C2">
            <w:pPr>
              <w:widowControl/>
              <w:adjustRightInd w:val="0"/>
              <w:spacing w:line="240" w:lineRule="atLeast"/>
              <w:jc w:val="center"/>
              <w:textAlignment w:val="center"/>
              <w:rPr>
                <w:rStyle w:val="font01"/>
                <w:rFonts w:ascii="仿宋" w:eastAsia="仿宋" w:hAnsi="仿宋" w:cs="仿宋" w:hint="default"/>
                <w:bCs/>
                <w:i w:val="0"/>
                <w:color w:val="auto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满足</w:t>
            </w:r>
          </w:p>
        </w:tc>
        <w:tc>
          <w:tcPr>
            <w:tcW w:w="1138" w:type="dxa"/>
            <w:shd w:val="clear" w:color="auto" w:fill="FFFFFF" w:themeFill="background1"/>
            <w:vAlign w:val="center"/>
          </w:tcPr>
          <w:p w:rsidR="000D4F88" w:rsidRPr="00F90C6F" w:rsidRDefault="000D4F88" w:rsidP="001664C2">
            <w:pPr>
              <w:widowControl/>
              <w:adjustRightInd w:val="0"/>
              <w:spacing w:line="240" w:lineRule="atLeast"/>
              <w:jc w:val="center"/>
              <w:textAlignment w:val="center"/>
              <w:rPr>
                <w:rFonts w:ascii="仿宋" w:eastAsia="仿宋" w:hAnsi="仿宋" w:cs="仿宋"/>
                <w:bCs/>
                <w:sz w:val="20"/>
                <w:szCs w:val="20"/>
              </w:rPr>
            </w:pPr>
            <w:r w:rsidRPr="00F90C6F">
              <w:rPr>
                <w:rFonts w:ascii="仿宋" w:eastAsia="仿宋" w:hAnsi="仿宋" w:cs="仿宋" w:hint="eastAsia"/>
                <w:bCs/>
                <w:sz w:val="20"/>
                <w:szCs w:val="20"/>
              </w:rPr>
              <w:t>3</w:t>
            </w:r>
          </w:p>
        </w:tc>
        <w:tc>
          <w:tcPr>
            <w:tcW w:w="567" w:type="dxa"/>
            <w:vMerge/>
            <w:shd w:val="clear" w:color="auto" w:fill="FFFFFF" w:themeFill="background1"/>
            <w:vAlign w:val="center"/>
          </w:tcPr>
          <w:p w:rsidR="000D4F88" w:rsidRPr="00200919" w:rsidRDefault="000D4F88" w:rsidP="001664C2">
            <w:pPr>
              <w:adjustRightInd w:val="0"/>
              <w:spacing w:line="240" w:lineRule="atLeast"/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0D4F88" w:rsidRPr="00B35B94" w:rsidRDefault="000D4F88" w:rsidP="001664C2">
            <w:pPr>
              <w:adjustRightInd w:val="0"/>
              <w:spacing w:line="240" w:lineRule="atLeast"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 w:rsidRPr="006D32F9">
              <w:rPr>
                <w:rFonts w:ascii="仿宋" w:eastAsia="仿宋" w:hAnsi="仿宋" w:cs="仿宋"/>
                <w:bCs/>
                <w:szCs w:val="21"/>
              </w:rPr>
              <w:t>q4a2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0D4F88" w:rsidRPr="00200919" w:rsidRDefault="000D4F88" w:rsidP="001664C2">
            <w:pPr>
              <w:adjustRightInd w:val="0"/>
              <w:spacing w:line="240" w:lineRule="atLeast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850" w:type="dxa"/>
            <w:vMerge/>
            <w:shd w:val="clear" w:color="auto" w:fill="F2F2F2" w:themeFill="background1" w:themeFillShade="F2"/>
            <w:vAlign w:val="center"/>
          </w:tcPr>
          <w:p w:rsidR="000D4F88" w:rsidRPr="00200919" w:rsidRDefault="000D4F88" w:rsidP="001664C2">
            <w:pPr>
              <w:adjustRightInd w:val="0"/>
              <w:spacing w:line="240" w:lineRule="atLeast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993" w:type="dxa"/>
            <w:vMerge/>
            <w:shd w:val="clear" w:color="auto" w:fill="F2F2F2" w:themeFill="background1" w:themeFillShade="F2"/>
            <w:vAlign w:val="center"/>
          </w:tcPr>
          <w:p w:rsidR="000D4F88" w:rsidRPr="00200919" w:rsidRDefault="000D4F88" w:rsidP="001664C2">
            <w:pPr>
              <w:adjustRightInd w:val="0"/>
              <w:spacing w:line="240" w:lineRule="atLeast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</w:tr>
      <w:tr w:rsidR="000D0E9B" w:rsidRPr="00200919" w:rsidTr="001664C2">
        <w:trPr>
          <w:trHeight w:val="376"/>
          <w:jc w:val="center"/>
        </w:trPr>
        <w:tc>
          <w:tcPr>
            <w:tcW w:w="1269" w:type="dxa"/>
            <w:vMerge/>
            <w:vAlign w:val="center"/>
          </w:tcPr>
          <w:p w:rsidR="000D4F88" w:rsidRPr="00200919" w:rsidRDefault="000D4F88" w:rsidP="001664C2">
            <w:pPr>
              <w:adjustRightInd w:val="0"/>
              <w:spacing w:line="240" w:lineRule="atLeast"/>
              <w:jc w:val="center"/>
              <w:rPr>
                <w:rFonts w:ascii="仿宋" w:eastAsia="仿宋" w:hAnsi="仿宋" w:cs="仿宋"/>
                <w:b/>
                <w:szCs w:val="21"/>
              </w:rPr>
            </w:pPr>
          </w:p>
        </w:tc>
        <w:tc>
          <w:tcPr>
            <w:tcW w:w="2976" w:type="dxa"/>
            <w:gridSpan w:val="2"/>
            <w:shd w:val="clear" w:color="auto" w:fill="FFFFFF" w:themeFill="background1"/>
            <w:vAlign w:val="center"/>
          </w:tcPr>
          <w:p w:rsidR="000D4F88" w:rsidRPr="00200919" w:rsidRDefault="000D4F88" w:rsidP="001664C2">
            <w:pPr>
              <w:adjustRightInd w:val="0"/>
              <w:spacing w:line="240" w:lineRule="atLeast"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 w:rsidRPr="00200919">
              <w:rPr>
                <w:rFonts w:ascii="仿宋" w:eastAsia="仿宋" w:hAnsi="仿宋" w:cs="仿宋" w:hint="eastAsia"/>
                <w:bCs/>
                <w:szCs w:val="21"/>
              </w:rPr>
              <w:t>内隔墙非砌筑q4b</w:t>
            </w:r>
          </w:p>
        </w:tc>
        <w:tc>
          <w:tcPr>
            <w:tcW w:w="1275" w:type="dxa"/>
            <w:vAlign w:val="center"/>
          </w:tcPr>
          <w:p w:rsidR="000D4F88" w:rsidRPr="00F90C6F" w:rsidRDefault="000D4F88" w:rsidP="001664C2">
            <w:pPr>
              <w:widowControl/>
              <w:adjustRightInd w:val="0"/>
              <w:spacing w:line="240" w:lineRule="atLeast"/>
              <w:jc w:val="center"/>
              <w:textAlignment w:val="center"/>
              <w:rPr>
                <w:rFonts w:ascii="仿宋" w:eastAsia="仿宋" w:hAnsi="仿宋" w:cs="仿宋"/>
                <w:bCs/>
                <w:sz w:val="20"/>
                <w:szCs w:val="20"/>
              </w:rPr>
            </w:pPr>
            <w:r w:rsidRPr="00F90C6F">
              <w:rPr>
                <w:rStyle w:val="font01"/>
                <w:rFonts w:ascii="仿宋" w:eastAsia="仿宋" w:hAnsi="仿宋" w:cs="仿宋" w:hint="default"/>
                <w:bCs/>
                <w:i w:val="0"/>
                <w:color w:val="auto"/>
                <w:sz w:val="20"/>
                <w:szCs w:val="20"/>
              </w:rPr>
              <w:t>≥50%</w:t>
            </w:r>
          </w:p>
        </w:tc>
        <w:tc>
          <w:tcPr>
            <w:tcW w:w="1138" w:type="dxa"/>
            <w:vAlign w:val="center"/>
          </w:tcPr>
          <w:p w:rsidR="000D4F88" w:rsidRPr="00F90C6F" w:rsidRDefault="000D4F88" w:rsidP="001664C2">
            <w:pPr>
              <w:widowControl/>
              <w:adjustRightInd w:val="0"/>
              <w:spacing w:line="240" w:lineRule="atLeast"/>
              <w:jc w:val="center"/>
              <w:textAlignment w:val="center"/>
              <w:rPr>
                <w:rFonts w:ascii="仿宋" w:eastAsia="仿宋" w:hAnsi="仿宋" w:cs="仿宋"/>
                <w:bCs/>
                <w:sz w:val="20"/>
                <w:szCs w:val="20"/>
              </w:rPr>
            </w:pPr>
            <w:r w:rsidRPr="00F90C6F">
              <w:rPr>
                <w:rFonts w:ascii="仿宋" w:eastAsia="仿宋" w:hAnsi="仿宋" w:cs="仿宋" w:hint="eastAsia"/>
                <w:bCs/>
                <w:sz w:val="20"/>
                <w:szCs w:val="20"/>
              </w:rPr>
              <w:t>5</w:t>
            </w:r>
          </w:p>
        </w:tc>
        <w:tc>
          <w:tcPr>
            <w:tcW w:w="567" w:type="dxa"/>
            <w:vMerge/>
            <w:vAlign w:val="center"/>
          </w:tcPr>
          <w:p w:rsidR="000D4F88" w:rsidRPr="00200919" w:rsidRDefault="000D4F88" w:rsidP="001664C2">
            <w:pPr>
              <w:adjustRightInd w:val="0"/>
              <w:spacing w:line="240" w:lineRule="atLeast"/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0D4F88" w:rsidRPr="00200919" w:rsidRDefault="000D4F88" w:rsidP="001664C2">
            <w:pPr>
              <w:adjustRightInd w:val="0"/>
              <w:spacing w:line="240" w:lineRule="atLeast"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 w:rsidRPr="00200919">
              <w:rPr>
                <w:rFonts w:ascii="仿宋" w:eastAsia="仿宋" w:hAnsi="仿宋" w:cs="仿宋" w:hint="eastAsia"/>
                <w:bCs/>
                <w:szCs w:val="21"/>
              </w:rPr>
              <w:t>q4b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0D4F88" w:rsidRPr="00200919" w:rsidRDefault="000D4F88" w:rsidP="001664C2">
            <w:pPr>
              <w:adjustRightInd w:val="0"/>
              <w:spacing w:line="240" w:lineRule="atLeast"/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0D4F88" w:rsidRPr="00200919" w:rsidRDefault="000D4F88" w:rsidP="001664C2">
            <w:pPr>
              <w:adjustRightInd w:val="0"/>
              <w:spacing w:line="240" w:lineRule="atLeast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993" w:type="dxa"/>
            <w:vMerge/>
            <w:shd w:val="clear" w:color="auto" w:fill="F2F2F2" w:themeFill="background1" w:themeFillShade="F2"/>
            <w:vAlign w:val="center"/>
          </w:tcPr>
          <w:p w:rsidR="000D4F88" w:rsidRPr="00200919" w:rsidRDefault="000D4F88" w:rsidP="001664C2">
            <w:pPr>
              <w:adjustRightInd w:val="0"/>
              <w:spacing w:line="240" w:lineRule="atLeast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</w:tr>
      <w:tr w:rsidR="000D0E9B" w:rsidRPr="00200919" w:rsidTr="001664C2">
        <w:trPr>
          <w:trHeight w:val="467"/>
          <w:jc w:val="center"/>
        </w:trPr>
        <w:tc>
          <w:tcPr>
            <w:tcW w:w="1269" w:type="dxa"/>
            <w:vMerge/>
            <w:vAlign w:val="center"/>
          </w:tcPr>
          <w:p w:rsidR="000D4F88" w:rsidRPr="00200919" w:rsidRDefault="000D4F88" w:rsidP="001664C2">
            <w:pPr>
              <w:adjustRightInd w:val="0"/>
              <w:spacing w:line="240" w:lineRule="atLeast"/>
              <w:jc w:val="center"/>
              <w:rPr>
                <w:rFonts w:ascii="仿宋" w:eastAsia="仿宋" w:hAnsi="仿宋" w:cs="仿宋"/>
                <w:b/>
                <w:szCs w:val="21"/>
              </w:rPr>
            </w:pPr>
          </w:p>
        </w:tc>
        <w:tc>
          <w:tcPr>
            <w:tcW w:w="2976" w:type="dxa"/>
            <w:gridSpan w:val="2"/>
            <w:shd w:val="clear" w:color="auto" w:fill="FFFFFF" w:themeFill="background1"/>
            <w:vAlign w:val="center"/>
          </w:tcPr>
          <w:p w:rsidR="000D4F88" w:rsidRPr="00200919" w:rsidRDefault="000D4F88" w:rsidP="001664C2">
            <w:pPr>
              <w:adjustRightInd w:val="0"/>
              <w:spacing w:line="240" w:lineRule="atLeast"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 w:rsidRPr="00200919">
              <w:rPr>
                <w:rFonts w:ascii="仿宋" w:eastAsia="仿宋" w:hAnsi="仿宋" w:cs="仿宋" w:hint="eastAsia"/>
                <w:bCs/>
                <w:szCs w:val="21"/>
              </w:rPr>
              <w:t>内隔墙与管线一体化q4c1</w:t>
            </w:r>
          </w:p>
        </w:tc>
        <w:tc>
          <w:tcPr>
            <w:tcW w:w="1275" w:type="dxa"/>
            <w:vAlign w:val="center"/>
          </w:tcPr>
          <w:p w:rsidR="000D4F88" w:rsidRPr="00F90C6F" w:rsidRDefault="000D4F88" w:rsidP="001664C2">
            <w:pPr>
              <w:widowControl/>
              <w:adjustRightInd w:val="0"/>
              <w:spacing w:line="240" w:lineRule="atLeast"/>
              <w:jc w:val="center"/>
              <w:textAlignment w:val="center"/>
              <w:rPr>
                <w:rStyle w:val="font01"/>
                <w:rFonts w:ascii="仿宋" w:eastAsia="仿宋" w:hAnsi="仿宋" w:cs="仿宋" w:hint="default"/>
                <w:bCs/>
                <w:i w:val="0"/>
                <w:color w:val="auto"/>
                <w:sz w:val="20"/>
                <w:szCs w:val="20"/>
              </w:rPr>
            </w:pPr>
            <w:r w:rsidRPr="00F90C6F">
              <w:rPr>
                <w:rFonts w:ascii="仿宋" w:eastAsia="仿宋" w:hAnsi="仿宋" w:cs="仿宋" w:hint="eastAsia"/>
                <w:bCs/>
                <w:sz w:val="20"/>
                <w:szCs w:val="20"/>
              </w:rPr>
              <w:t>50%</w:t>
            </w:r>
            <w:r w:rsidRPr="00F90C6F">
              <w:rPr>
                <w:rStyle w:val="font01"/>
                <w:rFonts w:ascii="仿宋" w:eastAsia="仿宋" w:hAnsi="仿宋" w:cs="仿宋" w:hint="default"/>
                <w:bCs/>
                <w:i w:val="0"/>
                <w:color w:val="auto"/>
                <w:sz w:val="20"/>
                <w:szCs w:val="20"/>
              </w:rPr>
              <w:t>～80%</w:t>
            </w:r>
          </w:p>
        </w:tc>
        <w:tc>
          <w:tcPr>
            <w:tcW w:w="1138" w:type="dxa"/>
            <w:vAlign w:val="center"/>
          </w:tcPr>
          <w:p w:rsidR="000D4F88" w:rsidRPr="00F90C6F" w:rsidRDefault="000D4F88" w:rsidP="001664C2">
            <w:pPr>
              <w:widowControl/>
              <w:adjustRightInd w:val="0"/>
              <w:spacing w:line="240" w:lineRule="atLeast"/>
              <w:jc w:val="center"/>
              <w:textAlignment w:val="center"/>
              <w:rPr>
                <w:rStyle w:val="font01"/>
                <w:rFonts w:ascii="仿宋" w:eastAsia="仿宋" w:hAnsi="仿宋" w:cs="仿宋" w:hint="default"/>
                <w:bCs/>
                <w:i w:val="0"/>
                <w:color w:val="auto"/>
                <w:sz w:val="20"/>
                <w:szCs w:val="20"/>
              </w:rPr>
            </w:pPr>
            <w:r w:rsidRPr="00F90C6F">
              <w:rPr>
                <w:rStyle w:val="font01"/>
                <w:rFonts w:ascii="仿宋" w:eastAsia="仿宋" w:hAnsi="仿宋" w:cs="仿宋" w:hint="default"/>
                <w:bCs/>
                <w:i w:val="0"/>
                <w:color w:val="auto"/>
                <w:sz w:val="20"/>
                <w:szCs w:val="20"/>
              </w:rPr>
              <w:t>1～</w:t>
            </w:r>
            <w:r w:rsidRPr="00F90C6F">
              <w:rPr>
                <w:rFonts w:ascii="仿宋" w:eastAsia="仿宋" w:hAnsi="仿宋" w:cs="仿宋" w:hint="eastAsia"/>
                <w:bCs/>
                <w:sz w:val="20"/>
                <w:szCs w:val="20"/>
              </w:rPr>
              <w:t>2.5</w:t>
            </w:r>
          </w:p>
        </w:tc>
        <w:tc>
          <w:tcPr>
            <w:tcW w:w="567" w:type="dxa"/>
            <w:vMerge/>
            <w:vAlign w:val="center"/>
          </w:tcPr>
          <w:p w:rsidR="000D4F88" w:rsidRPr="00200919" w:rsidRDefault="000D4F88" w:rsidP="001664C2">
            <w:pPr>
              <w:adjustRightInd w:val="0"/>
              <w:spacing w:line="240" w:lineRule="atLeast"/>
              <w:jc w:val="center"/>
              <w:rPr>
                <w:rStyle w:val="font01"/>
                <w:rFonts w:ascii="仿宋" w:eastAsia="仿宋" w:hAnsi="仿宋" w:cs="仿宋" w:hint="default"/>
                <w:bCs/>
                <w:i w:val="0"/>
                <w:color w:val="auto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0D4F88" w:rsidRPr="00200919" w:rsidRDefault="000D4F88" w:rsidP="001664C2">
            <w:pPr>
              <w:adjustRightInd w:val="0"/>
              <w:spacing w:line="240" w:lineRule="atLeast"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 w:rsidRPr="00200919">
              <w:rPr>
                <w:rFonts w:ascii="仿宋" w:eastAsia="仿宋" w:hAnsi="仿宋" w:cs="仿宋" w:hint="eastAsia"/>
                <w:bCs/>
                <w:szCs w:val="21"/>
              </w:rPr>
              <w:t>q4c1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0D4F88" w:rsidRPr="00200919" w:rsidRDefault="000D4F88" w:rsidP="001664C2">
            <w:pPr>
              <w:adjustRightInd w:val="0"/>
              <w:spacing w:line="240" w:lineRule="atLeast"/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0D4F88" w:rsidRPr="00200919" w:rsidRDefault="000D4F88" w:rsidP="001664C2">
            <w:pPr>
              <w:adjustRightInd w:val="0"/>
              <w:spacing w:line="240" w:lineRule="atLeast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993" w:type="dxa"/>
            <w:vMerge/>
            <w:shd w:val="clear" w:color="auto" w:fill="F2F2F2" w:themeFill="background1" w:themeFillShade="F2"/>
            <w:vAlign w:val="center"/>
          </w:tcPr>
          <w:p w:rsidR="000D4F88" w:rsidRPr="00200919" w:rsidRDefault="000D4F88" w:rsidP="001664C2">
            <w:pPr>
              <w:adjustRightInd w:val="0"/>
              <w:spacing w:line="240" w:lineRule="atLeast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</w:tr>
      <w:tr w:rsidR="000D0E9B" w:rsidRPr="00200919" w:rsidTr="001664C2">
        <w:trPr>
          <w:trHeight w:val="402"/>
          <w:jc w:val="center"/>
        </w:trPr>
        <w:tc>
          <w:tcPr>
            <w:tcW w:w="1269" w:type="dxa"/>
            <w:vMerge/>
            <w:vAlign w:val="center"/>
          </w:tcPr>
          <w:p w:rsidR="000D4F88" w:rsidRPr="00200919" w:rsidRDefault="000D4F88" w:rsidP="001664C2">
            <w:pPr>
              <w:adjustRightInd w:val="0"/>
              <w:spacing w:line="240" w:lineRule="atLeast"/>
              <w:jc w:val="center"/>
              <w:rPr>
                <w:rFonts w:ascii="仿宋" w:eastAsia="仿宋" w:hAnsi="仿宋" w:cs="仿宋"/>
                <w:b/>
                <w:szCs w:val="21"/>
              </w:rPr>
            </w:pPr>
          </w:p>
        </w:tc>
        <w:tc>
          <w:tcPr>
            <w:tcW w:w="2976" w:type="dxa"/>
            <w:gridSpan w:val="2"/>
            <w:shd w:val="clear" w:color="auto" w:fill="FFFFFF" w:themeFill="background1"/>
            <w:vAlign w:val="center"/>
          </w:tcPr>
          <w:p w:rsidR="000D4F88" w:rsidRPr="00200919" w:rsidRDefault="000D4F88" w:rsidP="001664C2">
            <w:pPr>
              <w:adjustRightInd w:val="0"/>
              <w:spacing w:line="240" w:lineRule="atLeast"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 w:rsidRPr="00200919">
              <w:rPr>
                <w:rFonts w:ascii="仿宋" w:eastAsia="仿宋" w:hAnsi="仿宋" w:cs="仿宋" w:hint="eastAsia"/>
                <w:bCs/>
                <w:szCs w:val="21"/>
              </w:rPr>
              <w:t>内隔墙与装修一体化q4c2</w:t>
            </w:r>
          </w:p>
        </w:tc>
        <w:tc>
          <w:tcPr>
            <w:tcW w:w="1275" w:type="dxa"/>
            <w:vAlign w:val="center"/>
          </w:tcPr>
          <w:p w:rsidR="000D4F88" w:rsidRPr="00F90C6F" w:rsidRDefault="000D4F88" w:rsidP="001664C2">
            <w:pPr>
              <w:adjustRightInd w:val="0"/>
              <w:spacing w:line="240" w:lineRule="atLeast"/>
              <w:jc w:val="center"/>
              <w:rPr>
                <w:rFonts w:ascii="仿宋" w:eastAsia="仿宋" w:hAnsi="仿宋" w:cs="仿宋"/>
                <w:bCs/>
                <w:sz w:val="20"/>
                <w:szCs w:val="20"/>
              </w:rPr>
            </w:pPr>
            <w:r w:rsidRPr="00F90C6F">
              <w:rPr>
                <w:rFonts w:ascii="仿宋" w:eastAsia="仿宋" w:hAnsi="仿宋" w:cs="仿宋" w:hint="eastAsia"/>
                <w:bCs/>
                <w:sz w:val="20"/>
                <w:szCs w:val="20"/>
              </w:rPr>
              <w:t>50%</w:t>
            </w:r>
            <w:r w:rsidRPr="00F90C6F">
              <w:rPr>
                <w:rStyle w:val="font01"/>
                <w:rFonts w:ascii="仿宋" w:eastAsia="仿宋" w:hAnsi="仿宋" w:cs="仿宋" w:hint="default"/>
                <w:bCs/>
                <w:i w:val="0"/>
                <w:color w:val="auto"/>
                <w:sz w:val="20"/>
                <w:szCs w:val="20"/>
              </w:rPr>
              <w:t>～80%</w:t>
            </w:r>
          </w:p>
        </w:tc>
        <w:tc>
          <w:tcPr>
            <w:tcW w:w="1138" w:type="dxa"/>
            <w:vAlign w:val="center"/>
          </w:tcPr>
          <w:p w:rsidR="000D4F88" w:rsidRPr="00F90C6F" w:rsidRDefault="000D4F88" w:rsidP="001664C2">
            <w:pPr>
              <w:adjustRightInd w:val="0"/>
              <w:spacing w:line="240" w:lineRule="atLeast"/>
              <w:jc w:val="center"/>
              <w:rPr>
                <w:rFonts w:ascii="仿宋" w:eastAsia="仿宋" w:hAnsi="仿宋" w:cs="仿宋"/>
                <w:bCs/>
                <w:sz w:val="20"/>
                <w:szCs w:val="20"/>
              </w:rPr>
            </w:pPr>
            <w:r w:rsidRPr="00F90C6F">
              <w:rPr>
                <w:rStyle w:val="font01"/>
                <w:rFonts w:ascii="仿宋" w:eastAsia="仿宋" w:hAnsi="仿宋" w:cs="仿宋" w:hint="default"/>
                <w:bCs/>
                <w:i w:val="0"/>
                <w:color w:val="auto"/>
                <w:sz w:val="20"/>
                <w:szCs w:val="20"/>
              </w:rPr>
              <w:t>1～</w:t>
            </w:r>
            <w:r w:rsidRPr="00F90C6F">
              <w:rPr>
                <w:rFonts w:ascii="仿宋" w:eastAsia="仿宋" w:hAnsi="仿宋" w:cs="仿宋" w:hint="eastAsia"/>
                <w:bCs/>
                <w:sz w:val="20"/>
                <w:szCs w:val="20"/>
              </w:rPr>
              <w:t>2.5</w:t>
            </w:r>
          </w:p>
        </w:tc>
        <w:tc>
          <w:tcPr>
            <w:tcW w:w="567" w:type="dxa"/>
            <w:vMerge/>
            <w:vAlign w:val="center"/>
          </w:tcPr>
          <w:p w:rsidR="000D4F88" w:rsidRPr="00200919" w:rsidRDefault="000D4F88" w:rsidP="001664C2">
            <w:pPr>
              <w:adjustRightInd w:val="0"/>
              <w:spacing w:line="240" w:lineRule="atLeast"/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0D4F88" w:rsidRPr="00200919" w:rsidRDefault="000D4F88" w:rsidP="001664C2">
            <w:pPr>
              <w:adjustRightInd w:val="0"/>
              <w:spacing w:line="240" w:lineRule="atLeast"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 w:rsidRPr="00200919">
              <w:rPr>
                <w:rFonts w:ascii="仿宋" w:eastAsia="仿宋" w:hAnsi="仿宋" w:cs="仿宋" w:hint="eastAsia"/>
                <w:bCs/>
                <w:szCs w:val="21"/>
              </w:rPr>
              <w:t>q4c2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0D4F88" w:rsidRPr="00200919" w:rsidRDefault="000D4F88" w:rsidP="001664C2">
            <w:pPr>
              <w:adjustRightInd w:val="0"/>
              <w:spacing w:line="240" w:lineRule="atLeast"/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0D4F88" w:rsidRPr="00200919" w:rsidRDefault="000D4F88" w:rsidP="001664C2">
            <w:pPr>
              <w:adjustRightInd w:val="0"/>
              <w:spacing w:line="240" w:lineRule="atLeast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993" w:type="dxa"/>
            <w:vMerge/>
            <w:shd w:val="clear" w:color="auto" w:fill="F2F2F2" w:themeFill="background1" w:themeFillShade="F2"/>
            <w:vAlign w:val="center"/>
          </w:tcPr>
          <w:p w:rsidR="000D4F88" w:rsidRPr="00200919" w:rsidRDefault="000D4F88" w:rsidP="001664C2">
            <w:pPr>
              <w:adjustRightInd w:val="0"/>
              <w:spacing w:line="240" w:lineRule="atLeast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</w:tr>
      <w:tr w:rsidR="000D0E9B" w:rsidRPr="00200919" w:rsidTr="001664C2">
        <w:trPr>
          <w:trHeight w:val="410"/>
          <w:jc w:val="center"/>
        </w:trPr>
        <w:tc>
          <w:tcPr>
            <w:tcW w:w="1269" w:type="dxa"/>
            <w:vMerge/>
            <w:vAlign w:val="center"/>
          </w:tcPr>
          <w:p w:rsidR="000D4F88" w:rsidRPr="00200919" w:rsidRDefault="000D4F88" w:rsidP="001664C2">
            <w:pPr>
              <w:adjustRightInd w:val="0"/>
              <w:spacing w:line="240" w:lineRule="atLeast"/>
              <w:jc w:val="center"/>
              <w:rPr>
                <w:rFonts w:ascii="仿宋" w:eastAsia="仿宋" w:hAnsi="仿宋" w:cs="仿宋"/>
                <w:b/>
                <w:szCs w:val="21"/>
              </w:rPr>
            </w:pPr>
          </w:p>
        </w:tc>
        <w:tc>
          <w:tcPr>
            <w:tcW w:w="992" w:type="dxa"/>
            <w:vMerge w:val="restart"/>
            <w:shd w:val="clear" w:color="auto" w:fill="FFFFFF" w:themeFill="background1"/>
            <w:vAlign w:val="center"/>
          </w:tcPr>
          <w:p w:rsidR="000D4F88" w:rsidRPr="00200919" w:rsidRDefault="000D4F88" w:rsidP="001664C2">
            <w:pPr>
              <w:adjustRightInd w:val="0"/>
              <w:spacing w:line="240" w:lineRule="atLeast"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 w:rsidRPr="00200919">
              <w:rPr>
                <w:rFonts w:ascii="仿宋" w:eastAsia="仿宋" w:hAnsi="仿宋" w:cs="仿宋" w:hint="eastAsia"/>
                <w:bCs/>
                <w:szCs w:val="21"/>
              </w:rPr>
              <w:t>墙面免抹灰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0D4F88" w:rsidRPr="00200919" w:rsidRDefault="000D4F88" w:rsidP="001664C2">
            <w:pPr>
              <w:adjustRightInd w:val="0"/>
              <w:spacing w:line="240" w:lineRule="atLeast"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 w:rsidRPr="00200919">
              <w:rPr>
                <w:rFonts w:ascii="仿宋" w:eastAsia="仿宋" w:hAnsi="仿宋" w:cs="仿宋" w:hint="eastAsia"/>
                <w:bCs/>
                <w:szCs w:val="21"/>
              </w:rPr>
              <w:t>内隔墙体免抹灰q4e1</w:t>
            </w:r>
          </w:p>
        </w:tc>
        <w:tc>
          <w:tcPr>
            <w:tcW w:w="1275" w:type="dxa"/>
            <w:vAlign w:val="center"/>
          </w:tcPr>
          <w:p w:rsidR="000D4F88" w:rsidRPr="00F90C6F" w:rsidRDefault="000D4F88" w:rsidP="001664C2">
            <w:pPr>
              <w:widowControl/>
              <w:adjustRightInd w:val="0"/>
              <w:spacing w:line="240" w:lineRule="atLeast"/>
              <w:jc w:val="center"/>
              <w:textAlignment w:val="center"/>
              <w:rPr>
                <w:rFonts w:ascii="仿宋" w:eastAsia="仿宋" w:hAnsi="仿宋" w:cs="仿宋"/>
                <w:bCs/>
                <w:sz w:val="20"/>
                <w:szCs w:val="20"/>
              </w:rPr>
            </w:pPr>
            <w:r w:rsidRPr="00F90C6F">
              <w:rPr>
                <w:rStyle w:val="font01"/>
                <w:rFonts w:ascii="仿宋" w:eastAsia="仿宋" w:hAnsi="仿宋" w:cs="仿宋" w:hint="default"/>
                <w:bCs/>
                <w:i w:val="0"/>
                <w:color w:val="auto"/>
                <w:sz w:val="20"/>
                <w:szCs w:val="20"/>
              </w:rPr>
              <w:t>≥</w:t>
            </w:r>
            <w:r w:rsidRPr="00F90C6F">
              <w:rPr>
                <w:rFonts w:ascii="仿宋" w:eastAsia="仿宋" w:hAnsi="仿宋" w:cs="仿宋" w:hint="eastAsia"/>
                <w:bCs/>
                <w:sz w:val="20"/>
                <w:szCs w:val="20"/>
              </w:rPr>
              <w:t>70%</w:t>
            </w:r>
          </w:p>
        </w:tc>
        <w:tc>
          <w:tcPr>
            <w:tcW w:w="1138" w:type="dxa"/>
            <w:vMerge w:val="restart"/>
            <w:vAlign w:val="center"/>
          </w:tcPr>
          <w:p w:rsidR="000D4F88" w:rsidRPr="00F90C6F" w:rsidRDefault="000D4F88" w:rsidP="001664C2">
            <w:pPr>
              <w:widowControl/>
              <w:adjustRightInd w:val="0"/>
              <w:spacing w:line="240" w:lineRule="atLeast"/>
              <w:jc w:val="center"/>
              <w:textAlignment w:val="center"/>
              <w:rPr>
                <w:rFonts w:ascii="仿宋" w:eastAsia="仿宋" w:hAnsi="仿宋" w:cs="仿宋"/>
                <w:bCs/>
                <w:sz w:val="20"/>
                <w:szCs w:val="20"/>
              </w:rPr>
            </w:pPr>
            <w:r w:rsidRPr="00F90C6F">
              <w:rPr>
                <w:rFonts w:ascii="仿宋" w:eastAsia="仿宋" w:hAnsi="仿宋" w:cs="仿宋" w:hint="eastAsia"/>
                <w:bCs/>
                <w:sz w:val="20"/>
                <w:szCs w:val="20"/>
              </w:rPr>
              <w:t>3</w:t>
            </w:r>
          </w:p>
        </w:tc>
        <w:tc>
          <w:tcPr>
            <w:tcW w:w="567" w:type="dxa"/>
            <w:vMerge/>
            <w:vAlign w:val="center"/>
          </w:tcPr>
          <w:p w:rsidR="000D4F88" w:rsidRPr="00200919" w:rsidRDefault="000D4F88" w:rsidP="001664C2">
            <w:pPr>
              <w:adjustRightInd w:val="0"/>
              <w:spacing w:line="240" w:lineRule="atLeast"/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0D4F88" w:rsidRPr="00200919" w:rsidRDefault="000D4F88" w:rsidP="001664C2">
            <w:pPr>
              <w:adjustRightInd w:val="0"/>
              <w:spacing w:line="240" w:lineRule="atLeast"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 w:rsidRPr="00200919">
              <w:rPr>
                <w:rFonts w:ascii="仿宋" w:eastAsia="仿宋" w:hAnsi="仿宋" w:cs="仿宋" w:hint="eastAsia"/>
                <w:bCs/>
                <w:szCs w:val="21"/>
              </w:rPr>
              <w:t>q4e1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0D4F88" w:rsidRPr="00200919" w:rsidRDefault="000D4F88" w:rsidP="001664C2">
            <w:pPr>
              <w:adjustRightInd w:val="0"/>
              <w:spacing w:line="240" w:lineRule="atLeast"/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850" w:type="dxa"/>
            <w:vMerge w:val="restart"/>
            <w:shd w:val="clear" w:color="auto" w:fill="F2F2F2" w:themeFill="background1" w:themeFillShade="F2"/>
            <w:vAlign w:val="center"/>
          </w:tcPr>
          <w:p w:rsidR="000D4F88" w:rsidRPr="00200919" w:rsidRDefault="000D4F88" w:rsidP="001664C2">
            <w:pPr>
              <w:adjustRightInd w:val="0"/>
              <w:spacing w:line="240" w:lineRule="atLeast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993" w:type="dxa"/>
            <w:vMerge/>
            <w:shd w:val="clear" w:color="auto" w:fill="F2F2F2" w:themeFill="background1" w:themeFillShade="F2"/>
            <w:vAlign w:val="center"/>
          </w:tcPr>
          <w:p w:rsidR="000D4F88" w:rsidRPr="00200919" w:rsidRDefault="000D4F88" w:rsidP="001664C2">
            <w:pPr>
              <w:adjustRightInd w:val="0"/>
              <w:spacing w:line="240" w:lineRule="atLeast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</w:tr>
      <w:tr w:rsidR="000D0E9B" w:rsidRPr="00200919" w:rsidTr="001664C2">
        <w:trPr>
          <w:trHeight w:val="448"/>
          <w:jc w:val="center"/>
        </w:trPr>
        <w:tc>
          <w:tcPr>
            <w:tcW w:w="1269" w:type="dxa"/>
            <w:vMerge/>
            <w:vAlign w:val="center"/>
          </w:tcPr>
          <w:p w:rsidR="000D4F88" w:rsidRPr="00200919" w:rsidRDefault="000D4F88" w:rsidP="001664C2">
            <w:pPr>
              <w:adjustRightInd w:val="0"/>
              <w:spacing w:line="240" w:lineRule="atLeast"/>
              <w:jc w:val="center"/>
              <w:rPr>
                <w:rFonts w:ascii="仿宋" w:eastAsia="仿宋" w:hAnsi="仿宋" w:cs="仿宋"/>
                <w:b/>
                <w:szCs w:val="21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0D4F88" w:rsidRPr="00200919" w:rsidRDefault="000D4F88" w:rsidP="001664C2">
            <w:pPr>
              <w:adjustRightInd w:val="0"/>
              <w:spacing w:line="240" w:lineRule="atLeast"/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0D4F88" w:rsidRPr="00200919" w:rsidRDefault="000D4F88" w:rsidP="001664C2">
            <w:pPr>
              <w:adjustRightInd w:val="0"/>
              <w:spacing w:line="240" w:lineRule="atLeast"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 w:rsidRPr="00200919">
              <w:rPr>
                <w:rFonts w:ascii="仿宋" w:eastAsia="仿宋" w:hAnsi="仿宋" w:cs="仿宋" w:hint="eastAsia"/>
                <w:bCs/>
                <w:szCs w:val="21"/>
              </w:rPr>
              <w:t>室内混凝土墙体免抹灰q4e2</w:t>
            </w:r>
          </w:p>
        </w:tc>
        <w:tc>
          <w:tcPr>
            <w:tcW w:w="1275" w:type="dxa"/>
            <w:vAlign w:val="center"/>
          </w:tcPr>
          <w:p w:rsidR="000D4F88" w:rsidRPr="00F90C6F" w:rsidRDefault="000D4F88" w:rsidP="001664C2">
            <w:pPr>
              <w:widowControl/>
              <w:adjustRightInd w:val="0"/>
              <w:spacing w:line="240" w:lineRule="atLeast"/>
              <w:jc w:val="center"/>
              <w:textAlignment w:val="center"/>
              <w:rPr>
                <w:rStyle w:val="font01"/>
                <w:rFonts w:ascii="仿宋" w:eastAsia="仿宋" w:hAnsi="仿宋" w:cs="仿宋" w:hint="default"/>
                <w:bCs/>
                <w:i w:val="0"/>
                <w:color w:val="auto"/>
                <w:sz w:val="20"/>
                <w:szCs w:val="20"/>
              </w:rPr>
            </w:pPr>
            <w:r w:rsidRPr="00F90C6F">
              <w:rPr>
                <w:rStyle w:val="font01"/>
                <w:rFonts w:ascii="仿宋" w:eastAsia="仿宋" w:hAnsi="仿宋" w:cs="仿宋" w:hint="default"/>
                <w:bCs/>
                <w:i w:val="0"/>
                <w:color w:val="auto"/>
                <w:sz w:val="20"/>
                <w:szCs w:val="20"/>
              </w:rPr>
              <w:t>≥</w:t>
            </w:r>
            <w:r w:rsidRPr="00F90C6F">
              <w:rPr>
                <w:rFonts w:ascii="仿宋" w:eastAsia="仿宋" w:hAnsi="仿宋" w:cs="仿宋" w:hint="eastAsia"/>
                <w:bCs/>
                <w:sz w:val="20"/>
                <w:szCs w:val="20"/>
              </w:rPr>
              <w:t>70%</w:t>
            </w:r>
          </w:p>
        </w:tc>
        <w:tc>
          <w:tcPr>
            <w:tcW w:w="1138" w:type="dxa"/>
            <w:vMerge/>
            <w:vAlign w:val="center"/>
          </w:tcPr>
          <w:p w:rsidR="000D4F88" w:rsidRPr="00F90C6F" w:rsidRDefault="000D4F88" w:rsidP="001664C2">
            <w:pPr>
              <w:widowControl/>
              <w:adjustRightInd w:val="0"/>
              <w:spacing w:line="240" w:lineRule="atLeast"/>
              <w:jc w:val="center"/>
              <w:textAlignment w:val="center"/>
              <w:rPr>
                <w:rFonts w:ascii="仿宋" w:eastAsia="仿宋" w:hAnsi="仿宋" w:cs="仿宋"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0D4F88" w:rsidRPr="00200919" w:rsidRDefault="000D4F88" w:rsidP="001664C2">
            <w:pPr>
              <w:adjustRightInd w:val="0"/>
              <w:spacing w:line="240" w:lineRule="atLeast"/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0D4F88" w:rsidRPr="00200919" w:rsidRDefault="000D4F88" w:rsidP="001664C2">
            <w:pPr>
              <w:adjustRightInd w:val="0"/>
              <w:spacing w:line="240" w:lineRule="atLeast"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q4e2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0D4F88" w:rsidRPr="00200919" w:rsidRDefault="000D4F88" w:rsidP="001664C2">
            <w:pPr>
              <w:adjustRightInd w:val="0"/>
              <w:spacing w:line="240" w:lineRule="atLeast"/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850" w:type="dxa"/>
            <w:vMerge/>
            <w:shd w:val="clear" w:color="auto" w:fill="F2F2F2" w:themeFill="background1" w:themeFillShade="F2"/>
            <w:vAlign w:val="center"/>
          </w:tcPr>
          <w:p w:rsidR="000D4F88" w:rsidRPr="00200919" w:rsidRDefault="000D4F88" w:rsidP="001664C2">
            <w:pPr>
              <w:adjustRightInd w:val="0"/>
              <w:spacing w:line="240" w:lineRule="atLeast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993" w:type="dxa"/>
            <w:vMerge/>
            <w:shd w:val="clear" w:color="auto" w:fill="F2F2F2" w:themeFill="background1" w:themeFillShade="F2"/>
            <w:vAlign w:val="center"/>
          </w:tcPr>
          <w:p w:rsidR="000D4F88" w:rsidRPr="00200919" w:rsidRDefault="000D4F88" w:rsidP="001664C2">
            <w:pPr>
              <w:adjustRightInd w:val="0"/>
              <w:spacing w:line="240" w:lineRule="atLeast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</w:tr>
      <w:tr w:rsidR="000D0E9B" w:rsidRPr="00200919" w:rsidTr="001664C2">
        <w:trPr>
          <w:trHeight w:val="481"/>
          <w:jc w:val="center"/>
        </w:trPr>
        <w:tc>
          <w:tcPr>
            <w:tcW w:w="1269" w:type="dxa"/>
            <w:vMerge/>
            <w:vAlign w:val="center"/>
          </w:tcPr>
          <w:p w:rsidR="000D4F88" w:rsidRPr="00200919" w:rsidRDefault="000D4F88" w:rsidP="001664C2">
            <w:pPr>
              <w:adjustRightInd w:val="0"/>
              <w:spacing w:line="240" w:lineRule="atLeast"/>
              <w:jc w:val="center"/>
              <w:rPr>
                <w:rFonts w:ascii="仿宋" w:eastAsia="仿宋" w:hAnsi="仿宋" w:cs="仿宋"/>
                <w:b/>
                <w:szCs w:val="21"/>
              </w:rPr>
            </w:pPr>
          </w:p>
        </w:tc>
        <w:tc>
          <w:tcPr>
            <w:tcW w:w="2976" w:type="dxa"/>
            <w:gridSpan w:val="2"/>
            <w:shd w:val="clear" w:color="auto" w:fill="FFFFFF" w:themeFill="background1"/>
            <w:vAlign w:val="center"/>
          </w:tcPr>
          <w:p w:rsidR="000D4F88" w:rsidRPr="00200919" w:rsidRDefault="000D4F88" w:rsidP="001664C2">
            <w:pPr>
              <w:adjustRightInd w:val="0"/>
              <w:spacing w:line="240" w:lineRule="atLeast"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 w:rsidRPr="00200919">
              <w:rPr>
                <w:rFonts w:ascii="仿宋" w:eastAsia="仿宋" w:hAnsi="仿宋" w:cs="仿宋" w:hint="eastAsia"/>
                <w:bCs/>
                <w:szCs w:val="21"/>
              </w:rPr>
              <w:t>内墙面干法装修q4f</w:t>
            </w:r>
          </w:p>
        </w:tc>
        <w:tc>
          <w:tcPr>
            <w:tcW w:w="1275" w:type="dxa"/>
            <w:vAlign w:val="center"/>
          </w:tcPr>
          <w:p w:rsidR="000D4F88" w:rsidRPr="00F90C6F" w:rsidRDefault="000D4F88" w:rsidP="001664C2">
            <w:pPr>
              <w:widowControl/>
              <w:adjustRightInd w:val="0"/>
              <w:spacing w:line="240" w:lineRule="atLeast"/>
              <w:jc w:val="center"/>
              <w:textAlignment w:val="center"/>
              <w:rPr>
                <w:rFonts w:ascii="仿宋" w:eastAsia="仿宋" w:hAnsi="仿宋" w:cs="仿宋"/>
                <w:bCs/>
                <w:sz w:val="20"/>
                <w:szCs w:val="20"/>
              </w:rPr>
            </w:pPr>
            <w:r w:rsidRPr="00F90C6F">
              <w:rPr>
                <w:rStyle w:val="font01"/>
                <w:rFonts w:ascii="仿宋" w:eastAsia="仿宋" w:hAnsi="仿宋" w:cs="仿宋" w:hint="default"/>
                <w:bCs/>
                <w:i w:val="0"/>
                <w:color w:val="auto"/>
                <w:sz w:val="20"/>
                <w:szCs w:val="20"/>
              </w:rPr>
              <w:t>≥</w:t>
            </w:r>
            <w:r w:rsidRPr="00F90C6F">
              <w:rPr>
                <w:rFonts w:ascii="仿宋" w:eastAsia="仿宋" w:hAnsi="仿宋" w:cs="仿宋" w:hint="eastAsia"/>
                <w:bCs/>
                <w:sz w:val="20"/>
                <w:szCs w:val="20"/>
              </w:rPr>
              <w:t>70%</w:t>
            </w:r>
          </w:p>
        </w:tc>
        <w:tc>
          <w:tcPr>
            <w:tcW w:w="1138" w:type="dxa"/>
            <w:vAlign w:val="center"/>
          </w:tcPr>
          <w:p w:rsidR="000D4F88" w:rsidRPr="00F90C6F" w:rsidRDefault="000D4F88" w:rsidP="001664C2">
            <w:pPr>
              <w:widowControl/>
              <w:adjustRightInd w:val="0"/>
              <w:spacing w:line="240" w:lineRule="atLeast"/>
              <w:jc w:val="center"/>
              <w:textAlignment w:val="center"/>
              <w:rPr>
                <w:rFonts w:ascii="仿宋" w:eastAsia="仿宋" w:hAnsi="仿宋" w:cs="仿宋"/>
                <w:bCs/>
                <w:sz w:val="20"/>
                <w:szCs w:val="20"/>
              </w:rPr>
            </w:pPr>
            <w:r w:rsidRPr="00F90C6F">
              <w:rPr>
                <w:rFonts w:ascii="仿宋" w:eastAsia="仿宋" w:hAnsi="仿宋" w:cs="仿宋" w:hint="eastAsia"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  <w:vMerge/>
            <w:vAlign w:val="center"/>
          </w:tcPr>
          <w:p w:rsidR="000D4F88" w:rsidRPr="00200919" w:rsidRDefault="000D4F88" w:rsidP="001664C2">
            <w:pPr>
              <w:adjustRightInd w:val="0"/>
              <w:spacing w:line="240" w:lineRule="atLeast"/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0D4F88" w:rsidRPr="00200919" w:rsidRDefault="000D4F88" w:rsidP="001664C2">
            <w:pPr>
              <w:adjustRightInd w:val="0"/>
              <w:spacing w:line="240" w:lineRule="atLeast"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 w:rsidRPr="00200919">
              <w:rPr>
                <w:rFonts w:ascii="仿宋" w:eastAsia="仿宋" w:hAnsi="仿宋" w:cs="仿宋" w:hint="eastAsia"/>
                <w:bCs/>
                <w:szCs w:val="21"/>
              </w:rPr>
              <w:t>q4f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0D4F88" w:rsidRPr="00200919" w:rsidRDefault="000D4F88" w:rsidP="001664C2">
            <w:pPr>
              <w:adjustRightInd w:val="0"/>
              <w:spacing w:line="240" w:lineRule="atLeast"/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0D4F88" w:rsidRPr="00200919" w:rsidRDefault="000D4F88" w:rsidP="001664C2">
            <w:pPr>
              <w:adjustRightInd w:val="0"/>
              <w:spacing w:line="240" w:lineRule="atLeast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993" w:type="dxa"/>
            <w:vMerge/>
            <w:shd w:val="clear" w:color="auto" w:fill="F2F2F2" w:themeFill="background1" w:themeFillShade="F2"/>
            <w:vAlign w:val="center"/>
          </w:tcPr>
          <w:p w:rsidR="000D4F88" w:rsidRPr="00200919" w:rsidRDefault="000D4F88" w:rsidP="001664C2">
            <w:pPr>
              <w:adjustRightInd w:val="0"/>
              <w:spacing w:line="240" w:lineRule="atLeast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</w:tr>
      <w:tr w:rsidR="000D0E9B" w:rsidRPr="00200919" w:rsidTr="001664C2">
        <w:trPr>
          <w:trHeight w:val="446"/>
          <w:jc w:val="center"/>
        </w:trPr>
        <w:tc>
          <w:tcPr>
            <w:tcW w:w="1269" w:type="dxa"/>
            <w:vMerge/>
            <w:vAlign w:val="center"/>
          </w:tcPr>
          <w:p w:rsidR="000D4F88" w:rsidRPr="00200919" w:rsidRDefault="000D4F88" w:rsidP="001664C2">
            <w:pPr>
              <w:adjustRightInd w:val="0"/>
              <w:spacing w:line="240" w:lineRule="atLeast"/>
              <w:jc w:val="center"/>
              <w:rPr>
                <w:rFonts w:ascii="仿宋" w:eastAsia="仿宋" w:hAnsi="仿宋" w:cs="仿宋"/>
                <w:b/>
                <w:szCs w:val="21"/>
              </w:rPr>
            </w:pPr>
          </w:p>
        </w:tc>
        <w:tc>
          <w:tcPr>
            <w:tcW w:w="2976" w:type="dxa"/>
            <w:gridSpan w:val="2"/>
            <w:shd w:val="clear" w:color="auto" w:fill="FFFFFF" w:themeFill="background1"/>
            <w:vAlign w:val="center"/>
          </w:tcPr>
          <w:p w:rsidR="000D4F88" w:rsidRPr="00200919" w:rsidRDefault="000D4F88" w:rsidP="001664C2">
            <w:pPr>
              <w:adjustRightInd w:val="0"/>
              <w:spacing w:line="240" w:lineRule="atLeast"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 w:rsidRPr="00200919">
              <w:rPr>
                <w:rFonts w:ascii="仿宋" w:eastAsia="仿宋" w:hAnsi="仿宋" w:cs="仿宋" w:hint="eastAsia"/>
                <w:bCs/>
                <w:szCs w:val="21"/>
              </w:rPr>
              <w:t>混凝土楼板底面免抹灰q4d</w:t>
            </w:r>
          </w:p>
        </w:tc>
        <w:tc>
          <w:tcPr>
            <w:tcW w:w="1275" w:type="dxa"/>
            <w:vAlign w:val="center"/>
          </w:tcPr>
          <w:p w:rsidR="000D4F88" w:rsidRPr="00F90C6F" w:rsidRDefault="000D4F88" w:rsidP="001664C2">
            <w:pPr>
              <w:widowControl/>
              <w:adjustRightInd w:val="0"/>
              <w:spacing w:line="240" w:lineRule="atLeast"/>
              <w:jc w:val="center"/>
              <w:textAlignment w:val="center"/>
              <w:rPr>
                <w:rStyle w:val="font01"/>
                <w:rFonts w:ascii="仿宋" w:eastAsia="仿宋" w:hAnsi="仿宋" w:cs="仿宋" w:hint="default"/>
                <w:bCs/>
                <w:i w:val="0"/>
                <w:color w:val="auto"/>
                <w:sz w:val="20"/>
                <w:szCs w:val="20"/>
              </w:rPr>
            </w:pPr>
            <w:r w:rsidRPr="00F90C6F">
              <w:rPr>
                <w:rStyle w:val="font01"/>
                <w:rFonts w:ascii="仿宋" w:eastAsia="仿宋" w:hAnsi="仿宋" w:cs="仿宋" w:hint="default"/>
                <w:bCs/>
                <w:i w:val="0"/>
                <w:color w:val="auto"/>
                <w:sz w:val="20"/>
                <w:szCs w:val="20"/>
              </w:rPr>
              <w:t>≥</w:t>
            </w:r>
            <w:r w:rsidRPr="00F90C6F">
              <w:rPr>
                <w:rFonts w:ascii="仿宋" w:eastAsia="仿宋" w:hAnsi="仿宋" w:cs="仿宋" w:hint="eastAsia"/>
                <w:bCs/>
                <w:sz w:val="20"/>
                <w:szCs w:val="20"/>
              </w:rPr>
              <w:t>70%</w:t>
            </w:r>
          </w:p>
        </w:tc>
        <w:tc>
          <w:tcPr>
            <w:tcW w:w="1138" w:type="dxa"/>
            <w:vAlign w:val="center"/>
          </w:tcPr>
          <w:p w:rsidR="000D4F88" w:rsidRPr="00F90C6F" w:rsidRDefault="000D4F88" w:rsidP="001664C2">
            <w:pPr>
              <w:widowControl/>
              <w:adjustRightInd w:val="0"/>
              <w:spacing w:line="240" w:lineRule="atLeast"/>
              <w:jc w:val="center"/>
              <w:textAlignment w:val="center"/>
              <w:rPr>
                <w:rStyle w:val="font01"/>
                <w:rFonts w:ascii="仿宋" w:eastAsia="仿宋" w:hAnsi="仿宋" w:cs="仿宋" w:hint="default"/>
                <w:bCs/>
                <w:i w:val="0"/>
                <w:color w:val="auto"/>
                <w:sz w:val="20"/>
                <w:szCs w:val="20"/>
              </w:rPr>
            </w:pPr>
            <w:r w:rsidRPr="00F90C6F">
              <w:rPr>
                <w:rStyle w:val="font01"/>
                <w:rFonts w:ascii="仿宋" w:eastAsia="仿宋" w:hAnsi="仿宋" w:cs="仿宋" w:hint="default"/>
                <w:bCs/>
                <w:i w:val="0"/>
                <w:color w:val="auto"/>
                <w:sz w:val="20"/>
                <w:szCs w:val="20"/>
              </w:rPr>
              <w:t>2</w:t>
            </w:r>
          </w:p>
        </w:tc>
        <w:tc>
          <w:tcPr>
            <w:tcW w:w="567" w:type="dxa"/>
            <w:vMerge/>
            <w:vAlign w:val="center"/>
          </w:tcPr>
          <w:p w:rsidR="000D4F88" w:rsidRPr="00200919" w:rsidRDefault="000D4F88" w:rsidP="001664C2">
            <w:pPr>
              <w:adjustRightInd w:val="0"/>
              <w:spacing w:line="240" w:lineRule="atLeast"/>
              <w:jc w:val="center"/>
              <w:rPr>
                <w:rStyle w:val="font01"/>
                <w:rFonts w:ascii="仿宋" w:eastAsia="仿宋" w:hAnsi="仿宋" w:cs="仿宋" w:hint="default"/>
                <w:bCs/>
                <w:i w:val="0"/>
                <w:color w:val="auto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0D4F88" w:rsidRPr="00200919" w:rsidRDefault="000D4F88" w:rsidP="001664C2">
            <w:pPr>
              <w:adjustRightInd w:val="0"/>
              <w:spacing w:line="240" w:lineRule="atLeast"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 w:rsidRPr="00200919">
              <w:rPr>
                <w:rFonts w:ascii="仿宋" w:eastAsia="仿宋" w:hAnsi="仿宋" w:cs="仿宋" w:hint="eastAsia"/>
                <w:bCs/>
                <w:szCs w:val="21"/>
              </w:rPr>
              <w:t>q4d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0D4F88" w:rsidRPr="00200919" w:rsidRDefault="000D4F88" w:rsidP="001664C2">
            <w:pPr>
              <w:adjustRightInd w:val="0"/>
              <w:spacing w:line="240" w:lineRule="atLeast"/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0D4F88" w:rsidRPr="00200919" w:rsidRDefault="000D4F88" w:rsidP="001664C2">
            <w:pPr>
              <w:adjustRightInd w:val="0"/>
              <w:spacing w:line="240" w:lineRule="atLeast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993" w:type="dxa"/>
            <w:vMerge/>
            <w:shd w:val="clear" w:color="auto" w:fill="F2F2F2" w:themeFill="background1" w:themeFillShade="F2"/>
            <w:vAlign w:val="center"/>
          </w:tcPr>
          <w:p w:rsidR="000D4F88" w:rsidRPr="00200919" w:rsidRDefault="000D4F88" w:rsidP="001664C2">
            <w:pPr>
              <w:adjustRightInd w:val="0"/>
              <w:spacing w:line="240" w:lineRule="atLeast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</w:tr>
      <w:tr w:rsidR="000D0E9B" w:rsidRPr="00200919" w:rsidTr="001664C2">
        <w:trPr>
          <w:trHeight w:val="374"/>
          <w:jc w:val="center"/>
        </w:trPr>
        <w:tc>
          <w:tcPr>
            <w:tcW w:w="1269" w:type="dxa"/>
            <w:vMerge/>
            <w:vAlign w:val="center"/>
          </w:tcPr>
          <w:p w:rsidR="000D4F88" w:rsidRPr="00200919" w:rsidRDefault="000D4F88" w:rsidP="001664C2">
            <w:pPr>
              <w:adjustRightInd w:val="0"/>
              <w:spacing w:line="240" w:lineRule="atLeast"/>
              <w:jc w:val="center"/>
              <w:rPr>
                <w:rFonts w:ascii="仿宋" w:eastAsia="仿宋" w:hAnsi="仿宋" w:cs="仿宋"/>
                <w:b/>
                <w:szCs w:val="21"/>
              </w:rPr>
            </w:pPr>
          </w:p>
        </w:tc>
        <w:tc>
          <w:tcPr>
            <w:tcW w:w="992" w:type="dxa"/>
            <w:vMerge w:val="restart"/>
            <w:shd w:val="clear" w:color="auto" w:fill="FFFFFF" w:themeFill="background1"/>
            <w:vAlign w:val="center"/>
          </w:tcPr>
          <w:p w:rsidR="000D4F88" w:rsidRPr="00200919" w:rsidRDefault="000D4F88" w:rsidP="001664C2">
            <w:pPr>
              <w:adjustRightInd w:val="0"/>
              <w:spacing w:line="240" w:lineRule="atLeast"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 w:rsidRPr="00200919">
              <w:rPr>
                <w:rFonts w:ascii="仿宋" w:eastAsia="仿宋" w:hAnsi="仿宋" w:cs="仿宋" w:hint="eastAsia"/>
                <w:bCs/>
                <w:szCs w:val="21"/>
              </w:rPr>
              <w:t>楼地面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0D4F88" w:rsidRPr="00200919" w:rsidRDefault="000D4F88" w:rsidP="001664C2">
            <w:pPr>
              <w:adjustRightInd w:val="0"/>
              <w:spacing w:line="240" w:lineRule="atLeast"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 w:rsidRPr="00200919">
              <w:rPr>
                <w:rFonts w:ascii="仿宋" w:eastAsia="仿宋" w:hAnsi="仿宋" w:cs="仿宋" w:hint="eastAsia"/>
                <w:bCs/>
                <w:szCs w:val="21"/>
              </w:rPr>
              <w:t>楼地面干式工法q4i1</w:t>
            </w:r>
          </w:p>
        </w:tc>
        <w:tc>
          <w:tcPr>
            <w:tcW w:w="1275" w:type="dxa"/>
            <w:vAlign w:val="center"/>
          </w:tcPr>
          <w:p w:rsidR="000D4F88" w:rsidRPr="00F90C6F" w:rsidRDefault="000D4F88" w:rsidP="001664C2">
            <w:pPr>
              <w:widowControl/>
              <w:adjustRightInd w:val="0"/>
              <w:spacing w:line="240" w:lineRule="atLeast"/>
              <w:jc w:val="center"/>
              <w:textAlignment w:val="center"/>
              <w:rPr>
                <w:rStyle w:val="font01"/>
                <w:rFonts w:ascii="仿宋" w:eastAsia="仿宋" w:hAnsi="仿宋" w:cs="仿宋" w:hint="default"/>
                <w:bCs/>
                <w:i w:val="0"/>
                <w:color w:val="auto"/>
                <w:sz w:val="20"/>
                <w:szCs w:val="20"/>
              </w:rPr>
            </w:pPr>
            <w:r w:rsidRPr="00F90C6F">
              <w:rPr>
                <w:rStyle w:val="font01"/>
                <w:rFonts w:ascii="仿宋" w:eastAsia="仿宋" w:hAnsi="仿宋" w:cs="仿宋" w:hint="default"/>
                <w:bCs/>
                <w:i w:val="0"/>
                <w:color w:val="auto"/>
                <w:sz w:val="20"/>
                <w:szCs w:val="20"/>
              </w:rPr>
              <w:t>≥</w:t>
            </w:r>
            <w:r w:rsidRPr="00F90C6F">
              <w:rPr>
                <w:rFonts w:ascii="仿宋" w:eastAsia="仿宋" w:hAnsi="仿宋" w:cs="仿宋" w:hint="eastAsia"/>
                <w:bCs/>
                <w:sz w:val="20"/>
                <w:szCs w:val="20"/>
              </w:rPr>
              <w:t>50%</w:t>
            </w:r>
          </w:p>
        </w:tc>
        <w:tc>
          <w:tcPr>
            <w:tcW w:w="1138" w:type="dxa"/>
            <w:vMerge w:val="restart"/>
            <w:vAlign w:val="center"/>
          </w:tcPr>
          <w:p w:rsidR="000D4F88" w:rsidRPr="00F90C6F" w:rsidRDefault="000D4F88" w:rsidP="001664C2">
            <w:pPr>
              <w:widowControl/>
              <w:adjustRightInd w:val="0"/>
              <w:spacing w:line="240" w:lineRule="atLeast"/>
              <w:jc w:val="center"/>
              <w:textAlignment w:val="center"/>
              <w:rPr>
                <w:rFonts w:ascii="仿宋" w:eastAsia="仿宋" w:hAnsi="仿宋" w:cs="仿宋"/>
                <w:bCs/>
                <w:sz w:val="20"/>
                <w:szCs w:val="20"/>
              </w:rPr>
            </w:pPr>
            <w:r w:rsidRPr="00F90C6F">
              <w:rPr>
                <w:rFonts w:ascii="仿宋" w:eastAsia="仿宋" w:hAnsi="仿宋" w:cs="仿宋" w:hint="eastAsia"/>
                <w:bCs/>
                <w:sz w:val="20"/>
                <w:szCs w:val="20"/>
              </w:rPr>
              <w:t>3</w:t>
            </w:r>
          </w:p>
        </w:tc>
        <w:tc>
          <w:tcPr>
            <w:tcW w:w="567" w:type="dxa"/>
            <w:vMerge/>
            <w:vAlign w:val="center"/>
          </w:tcPr>
          <w:p w:rsidR="000D4F88" w:rsidRPr="00200919" w:rsidRDefault="000D4F88" w:rsidP="001664C2">
            <w:pPr>
              <w:adjustRightInd w:val="0"/>
              <w:spacing w:line="240" w:lineRule="atLeast"/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0D4F88" w:rsidRPr="00200919" w:rsidRDefault="000D4F88" w:rsidP="001664C2">
            <w:pPr>
              <w:adjustRightInd w:val="0"/>
              <w:spacing w:line="240" w:lineRule="atLeast"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 w:rsidRPr="00200919">
              <w:rPr>
                <w:rFonts w:ascii="仿宋" w:eastAsia="仿宋" w:hAnsi="仿宋" w:cs="仿宋" w:hint="eastAsia"/>
                <w:bCs/>
                <w:szCs w:val="21"/>
              </w:rPr>
              <w:t>q4i1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0D4F88" w:rsidRPr="00200919" w:rsidRDefault="000D4F88" w:rsidP="001664C2">
            <w:pPr>
              <w:adjustRightInd w:val="0"/>
              <w:spacing w:line="240" w:lineRule="atLeast"/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850" w:type="dxa"/>
            <w:vMerge w:val="restart"/>
            <w:shd w:val="clear" w:color="auto" w:fill="F2F2F2" w:themeFill="background1" w:themeFillShade="F2"/>
            <w:vAlign w:val="center"/>
          </w:tcPr>
          <w:p w:rsidR="000D4F88" w:rsidRPr="00200919" w:rsidRDefault="000D4F88" w:rsidP="001664C2">
            <w:pPr>
              <w:adjustRightInd w:val="0"/>
              <w:spacing w:line="240" w:lineRule="atLeast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993" w:type="dxa"/>
            <w:vMerge/>
            <w:shd w:val="clear" w:color="auto" w:fill="F2F2F2" w:themeFill="background1" w:themeFillShade="F2"/>
            <w:vAlign w:val="center"/>
          </w:tcPr>
          <w:p w:rsidR="000D4F88" w:rsidRPr="00200919" w:rsidRDefault="000D4F88" w:rsidP="001664C2">
            <w:pPr>
              <w:adjustRightInd w:val="0"/>
              <w:spacing w:line="240" w:lineRule="atLeast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</w:tr>
      <w:tr w:rsidR="000D0E9B" w:rsidRPr="00200919" w:rsidTr="001664C2">
        <w:trPr>
          <w:trHeight w:val="417"/>
          <w:jc w:val="center"/>
        </w:trPr>
        <w:tc>
          <w:tcPr>
            <w:tcW w:w="1269" w:type="dxa"/>
            <w:vMerge/>
            <w:vAlign w:val="center"/>
          </w:tcPr>
          <w:p w:rsidR="000D4F88" w:rsidRPr="00200919" w:rsidRDefault="000D4F88" w:rsidP="001664C2">
            <w:pPr>
              <w:adjustRightInd w:val="0"/>
              <w:spacing w:line="240" w:lineRule="atLeast"/>
              <w:jc w:val="center"/>
              <w:rPr>
                <w:rFonts w:ascii="仿宋" w:eastAsia="仿宋" w:hAnsi="仿宋" w:cs="仿宋"/>
                <w:b/>
                <w:szCs w:val="21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0D4F88" w:rsidRPr="00200919" w:rsidRDefault="000D4F88" w:rsidP="001664C2">
            <w:pPr>
              <w:adjustRightInd w:val="0"/>
              <w:spacing w:line="240" w:lineRule="atLeast"/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0D4F88" w:rsidRPr="00200919" w:rsidRDefault="000D4F88" w:rsidP="001664C2">
            <w:pPr>
              <w:adjustRightInd w:val="0"/>
              <w:spacing w:line="240" w:lineRule="atLeast"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 w:rsidRPr="00200919">
              <w:rPr>
                <w:rFonts w:ascii="仿宋" w:eastAsia="仿宋" w:hAnsi="仿宋" w:cs="仿宋" w:hint="eastAsia"/>
                <w:bCs/>
                <w:szCs w:val="21"/>
              </w:rPr>
              <w:t>楼地面隔声、保温一体化q4i2</w:t>
            </w:r>
          </w:p>
        </w:tc>
        <w:tc>
          <w:tcPr>
            <w:tcW w:w="1275" w:type="dxa"/>
            <w:vAlign w:val="center"/>
          </w:tcPr>
          <w:p w:rsidR="000D4F88" w:rsidRPr="00F90C6F" w:rsidRDefault="000D4F88" w:rsidP="001664C2">
            <w:pPr>
              <w:widowControl/>
              <w:adjustRightInd w:val="0"/>
              <w:spacing w:line="240" w:lineRule="atLeast"/>
              <w:jc w:val="center"/>
              <w:textAlignment w:val="center"/>
              <w:rPr>
                <w:rStyle w:val="font01"/>
                <w:rFonts w:ascii="仿宋" w:eastAsia="仿宋" w:hAnsi="仿宋" w:cs="仿宋" w:hint="default"/>
                <w:bCs/>
                <w:i w:val="0"/>
                <w:color w:val="auto"/>
                <w:sz w:val="20"/>
                <w:szCs w:val="20"/>
              </w:rPr>
            </w:pPr>
            <w:r w:rsidRPr="00F90C6F">
              <w:rPr>
                <w:rStyle w:val="font01"/>
                <w:rFonts w:ascii="仿宋" w:eastAsia="仿宋" w:hAnsi="仿宋" w:cs="仿宋" w:hint="default"/>
                <w:bCs/>
                <w:i w:val="0"/>
                <w:color w:val="auto"/>
                <w:sz w:val="20"/>
                <w:szCs w:val="20"/>
              </w:rPr>
              <w:t>≥</w:t>
            </w:r>
            <w:r w:rsidRPr="00F90C6F">
              <w:rPr>
                <w:rFonts w:ascii="仿宋" w:eastAsia="仿宋" w:hAnsi="仿宋" w:cs="仿宋" w:hint="eastAsia"/>
                <w:bCs/>
                <w:sz w:val="20"/>
                <w:szCs w:val="20"/>
              </w:rPr>
              <w:t>50%</w:t>
            </w:r>
          </w:p>
        </w:tc>
        <w:tc>
          <w:tcPr>
            <w:tcW w:w="1138" w:type="dxa"/>
            <w:vMerge/>
            <w:vAlign w:val="center"/>
          </w:tcPr>
          <w:p w:rsidR="000D4F88" w:rsidRPr="00F90C6F" w:rsidRDefault="000D4F88" w:rsidP="001664C2">
            <w:pPr>
              <w:widowControl/>
              <w:adjustRightInd w:val="0"/>
              <w:spacing w:line="240" w:lineRule="atLeast"/>
              <w:jc w:val="center"/>
              <w:textAlignment w:val="center"/>
              <w:rPr>
                <w:rFonts w:ascii="仿宋" w:eastAsia="仿宋" w:hAnsi="仿宋" w:cs="仿宋"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0D4F88" w:rsidRPr="00200919" w:rsidRDefault="000D4F88" w:rsidP="001664C2">
            <w:pPr>
              <w:adjustRightInd w:val="0"/>
              <w:spacing w:line="240" w:lineRule="atLeast"/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0D4F88" w:rsidRPr="00200919" w:rsidRDefault="000D4F88" w:rsidP="001664C2">
            <w:pPr>
              <w:adjustRightInd w:val="0"/>
              <w:spacing w:line="240" w:lineRule="atLeast"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 w:rsidRPr="00200919">
              <w:rPr>
                <w:rFonts w:ascii="仿宋" w:eastAsia="仿宋" w:hAnsi="仿宋" w:cs="仿宋" w:hint="eastAsia"/>
                <w:bCs/>
                <w:szCs w:val="21"/>
              </w:rPr>
              <w:t>q4i2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0D4F88" w:rsidRPr="00200919" w:rsidRDefault="000D4F88" w:rsidP="001664C2">
            <w:pPr>
              <w:adjustRightInd w:val="0"/>
              <w:spacing w:line="240" w:lineRule="atLeast"/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850" w:type="dxa"/>
            <w:vMerge/>
            <w:shd w:val="clear" w:color="auto" w:fill="F2F2F2" w:themeFill="background1" w:themeFillShade="F2"/>
            <w:vAlign w:val="center"/>
          </w:tcPr>
          <w:p w:rsidR="000D4F88" w:rsidRPr="00200919" w:rsidRDefault="000D4F88" w:rsidP="001664C2">
            <w:pPr>
              <w:adjustRightInd w:val="0"/>
              <w:spacing w:line="240" w:lineRule="atLeast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993" w:type="dxa"/>
            <w:vMerge/>
            <w:shd w:val="clear" w:color="auto" w:fill="F2F2F2" w:themeFill="background1" w:themeFillShade="F2"/>
            <w:vAlign w:val="center"/>
          </w:tcPr>
          <w:p w:rsidR="000D4F88" w:rsidRPr="00200919" w:rsidRDefault="000D4F88" w:rsidP="001664C2">
            <w:pPr>
              <w:adjustRightInd w:val="0"/>
              <w:spacing w:line="240" w:lineRule="atLeast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</w:tr>
      <w:tr w:rsidR="000D0E9B" w:rsidRPr="00200919" w:rsidTr="001664C2">
        <w:trPr>
          <w:trHeight w:val="417"/>
          <w:jc w:val="center"/>
        </w:trPr>
        <w:tc>
          <w:tcPr>
            <w:tcW w:w="1269" w:type="dxa"/>
            <w:vMerge/>
            <w:vAlign w:val="center"/>
          </w:tcPr>
          <w:p w:rsidR="000D4F88" w:rsidRPr="00200919" w:rsidRDefault="000D4F88" w:rsidP="001664C2">
            <w:pPr>
              <w:adjustRightInd w:val="0"/>
              <w:spacing w:line="240" w:lineRule="atLeast"/>
              <w:jc w:val="center"/>
              <w:rPr>
                <w:rFonts w:ascii="仿宋" w:eastAsia="仿宋" w:hAnsi="仿宋" w:cs="仿宋"/>
                <w:b/>
                <w:szCs w:val="21"/>
              </w:rPr>
            </w:pPr>
          </w:p>
        </w:tc>
        <w:tc>
          <w:tcPr>
            <w:tcW w:w="992" w:type="dxa"/>
            <w:vMerge w:val="restart"/>
            <w:shd w:val="clear" w:color="auto" w:fill="FFFFFF" w:themeFill="background1"/>
            <w:vAlign w:val="center"/>
          </w:tcPr>
          <w:p w:rsidR="000D4F88" w:rsidRPr="00200919" w:rsidRDefault="000D4F88" w:rsidP="001664C2">
            <w:pPr>
              <w:adjustRightInd w:val="0"/>
              <w:spacing w:line="240" w:lineRule="atLeast"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 w:rsidRPr="00200919">
              <w:rPr>
                <w:rFonts w:ascii="仿宋" w:eastAsia="仿宋" w:hAnsi="仿宋" w:cs="仿宋" w:hint="eastAsia"/>
                <w:bCs/>
                <w:szCs w:val="21"/>
              </w:rPr>
              <w:t>厨房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0D4F88" w:rsidRPr="00200919" w:rsidRDefault="000D4F88" w:rsidP="001664C2">
            <w:pPr>
              <w:adjustRightInd w:val="0"/>
              <w:spacing w:line="240" w:lineRule="atLeast"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 w:rsidRPr="00200919">
              <w:rPr>
                <w:rFonts w:ascii="仿宋" w:eastAsia="仿宋" w:hAnsi="仿宋" w:cs="仿宋" w:hint="eastAsia"/>
                <w:bCs/>
                <w:szCs w:val="21"/>
              </w:rPr>
              <w:t>集成式成品厨房q4g1</w:t>
            </w:r>
          </w:p>
        </w:tc>
        <w:tc>
          <w:tcPr>
            <w:tcW w:w="1275" w:type="dxa"/>
            <w:vAlign w:val="center"/>
          </w:tcPr>
          <w:p w:rsidR="000D4F88" w:rsidRPr="00F90C6F" w:rsidRDefault="000D4F88" w:rsidP="001664C2">
            <w:pPr>
              <w:widowControl/>
              <w:adjustRightInd w:val="0"/>
              <w:spacing w:line="240" w:lineRule="atLeast"/>
              <w:jc w:val="center"/>
              <w:textAlignment w:val="center"/>
              <w:rPr>
                <w:rFonts w:ascii="仿宋" w:eastAsia="仿宋" w:hAnsi="仿宋" w:cs="仿宋"/>
                <w:bCs/>
                <w:sz w:val="20"/>
                <w:szCs w:val="20"/>
              </w:rPr>
            </w:pPr>
            <w:r w:rsidRPr="00F90C6F">
              <w:rPr>
                <w:rFonts w:ascii="仿宋" w:eastAsia="仿宋" w:hAnsi="仿宋" w:cs="仿宋"/>
                <w:bCs/>
                <w:sz w:val="20"/>
                <w:szCs w:val="20"/>
              </w:rPr>
              <w:t>-----</w:t>
            </w:r>
          </w:p>
        </w:tc>
        <w:tc>
          <w:tcPr>
            <w:tcW w:w="1138" w:type="dxa"/>
            <w:vMerge w:val="restart"/>
            <w:vAlign w:val="center"/>
          </w:tcPr>
          <w:p w:rsidR="000D4F88" w:rsidRPr="00F90C6F" w:rsidRDefault="000D4F88" w:rsidP="001664C2">
            <w:pPr>
              <w:widowControl/>
              <w:adjustRightInd w:val="0"/>
              <w:spacing w:line="240" w:lineRule="atLeast"/>
              <w:jc w:val="center"/>
              <w:textAlignment w:val="center"/>
              <w:rPr>
                <w:rFonts w:ascii="仿宋" w:eastAsia="仿宋" w:hAnsi="仿宋" w:cs="仿宋"/>
                <w:bCs/>
                <w:sz w:val="20"/>
                <w:szCs w:val="20"/>
              </w:rPr>
            </w:pPr>
            <w:r w:rsidRPr="00F90C6F">
              <w:rPr>
                <w:rFonts w:ascii="仿宋" w:eastAsia="仿宋" w:hAnsi="仿宋" w:cs="仿宋" w:hint="eastAsia"/>
                <w:bCs/>
                <w:sz w:val="20"/>
                <w:szCs w:val="20"/>
              </w:rPr>
              <w:t>3</w:t>
            </w:r>
          </w:p>
        </w:tc>
        <w:tc>
          <w:tcPr>
            <w:tcW w:w="567" w:type="dxa"/>
            <w:vMerge/>
            <w:vAlign w:val="center"/>
          </w:tcPr>
          <w:p w:rsidR="000D4F88" w:rsidRPr="00200919" w:rsidRDefault="000D4F88" w:rsidP="001664C2">
            <w:pPr>
              <w:adjustRightInd w:val="0"/>
              <w:spacing w:line="240" w:lineRule="atLeast"/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0D4F88" w:rsidRPr="00200919" w:rsidRDefault="000D4F88" w:rsidP="001664C2">
            <w:pPr>
              <w:adjustRightInd w:val="0"/>
              <w:spacing w:line="240" w:lineRule="atLeast"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 w:rsidRPr="00200919">
              <w:rPr>
                <w:rFonts w:ascii="仿宋" w:eastAsia="仿宋" w:hAnsi="仿宋" w:cs="仿宋" w:hint="eastAsia"/>
                <w:bCs/>
                <w:szCs w:val="21"/>
              </w:rPr>
              <w:t>q4g1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0D4F88" w:rsidRPr="00200919" w:rsidRDefault="000D4F88" w:rsidP="001664C2">
            <w:pPr>
              <w:adjustRightInd w:val="0"/>
              <w:spacing w:line="240" w:lineRule="atLeast"/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850" w:type="dxa"/>
            <w:vMerge w:val="restart"/>
            <w:shd w:val="clear" w:color="auto" w:fill="F2F2F2" w:themeFill="background1" w:themeFillShade="F2"/>
            <w:vAlign w:val="center"/>
          </w:tcPr>
          <w:p w:rsidR="000D4F88" w:rsidRPr="00200919" w:rsidRDefault="000D4F88" w:rsidP="001664C2">
            <w:pPr>
              <w:adjustRightInd w:val="0"/>
              <w:spacing w:line="240" w:lineRule="atLeast"/>
              <w:jc w:val="center"/>
              <w:rPr>
                <w:rFonts w:ascii="仿宋" w:eastAsia="仿宋" w:hAnsi="仿宋" w:cs="仿宋"/>
                <w:bCs/>
                <w:color w:val="7030A0"/>
                <w:szCs w:val="21"/>
              </w:rPr>
            </w:pPr>
          </w:p>
          <w:p w:rsidR="000D4F88" w:rsidRPr="00200919" w:rsidRDefault="000D4F88" w:rsidP="001664C2">
            <w:pPr>
              <w:adjustRightInd w:val="0"/>
              <w:spacing w:line="240" w:lineRule="atLeast"/>
              <w:jc w:val="center"/>
              <w:rPr>
                <w:rFonts w:ascii="仿宋" w:eastAsia="仿宋" w:hAnsi="仿宋" w:cs="仿宋"/>
                <w:bCs/>
                <w:color w:val="7030A0"/>
                <w:szCs w:val="21"/>
              </w:rPr>
            </w:pPr>
          </w:p>
        </w:tc>
        <w:tc>
          <w:tcPr>
            <w:tcW w:w="993" w:type="dxa"/>
            <w:vMerge/>
            <w:shd w:val="clear" w:color="auto" w:fill="F2F2F2" w:themeFill="background1" w:themeFillShade="F2"/>
            <w:vAlign w:val="center"/>
          </w:tcPr>
          <w:p w:rsidR="000D4F88" w:rsidRPr="00200919" w:rsidRDefault="000D4F88" w:rsidP="001664C2">
            <w:pPr>
              <w:adjustRightInd w:val="0"/>
              <w:spacing w:line="240" w:lineRule="atLeast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</w:tr>
      <w:tr w:rsidR="000D0E9B" w:rsidRPr="00200919" w:rsidTr="001664C2">
        <w:trPr>
          <w:trHeight w:val="379"/>
          <w:jc w:val="center"/>
        </w:trPr>
        <w:tc>
          <w:tcPr>
            <w:tcW w:w="1269" w:type="dxa"/>
            <w:vMerge/>
            <w:vAlign w:val="center"/>
          </w:tcPr>
          <w:p w:rsidR="000D4F88" w:rsidRPr="00200919" w:rsidRDefault="000D4F88" w:rsidP="001664C2">
            <w:pPr>
              <w:adjustRightInd w:val="0"/>
              <w:spacing w:line="240" w:lineRule="atLeast"/>
              <w:jc w:val="center"/>
              <w:rPr>
                <w:rFonts w:ascii="仿宋" w:eastAsia="仿宋" w:hAnsi="仿宋" w:cs="仿宋"/>
                <w:b/>
                <w:szCs w:val="21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0D4F88" w:rsidRPr="00200919" w:rsidRDefault="000D4F88" w:rsidP="001664C2">
            <w:pPr>
              <w:adjustRightInd w:val="0"/>
              <w:spacing w:line="240" w:lineRule="atLeast"/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0D4F88" w:rsidRPr="00200919" w:rsidRDefault="000D4F88" w:rsidP="001664C2">
            <w:pPr>
              <w:adjustRightInd w:val="0"/>
              <w:spacing w:line="240" w:lineRule="atLeast"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 w:rsidRPr="00200919">
              <w:rPr>
                <w:rFonts w:ascii="仿宋" w:eastAsia="仿宋" w:hAnsi="仿宋" w:cs="仿宋" w:hint="eastAsia"/>
                <w:bCs/>
                <w:szCs w:val="21"/>
              </w:rPr>
              <w:t>厨房干式工法q4</w:t>
            </w:r>
            <w:r w:rsidRPr="00200919">
              <w:rPr>
                <w:rFonts w:ascii="仿宋" w:eastAsia="仿宋" w:hAnsi="仿宋" w:cs="仿宋"/>
                <w:bCs/>
                <w:szCs w:val="21"/>
              </w:rPr>
              <w:t>g2</w:t>
            </w:r>
          </w:p>
        </w:tc>
        <w:tc>
          <w:tcPr>
            <w:tcW w:w="1275" w:type="dxa"/>
            <w:vAlign w:val="center"/>
          </w:tcPr>
          <w:p w:rsidR="000D4F88" w:rsidRPr="00F90C6F" w:rsidRDefault="000D4F88" w:rsidP="001664C2">
            <w:pPr>
              <w:widowControl/>
              <w:adjustRightInd w:val="0"/>
              <w:spacing w:line="240" w:lineRule="atLeast"/>
              <w:jc w:val="center"/>
              <w:textAlignment w:val="center"/>
              <w:rPr>
                <w:rStyle w:val="font01"/>
                <w:rFonts w:ascii="仿宋" w:eastAsia="仿宋" w:hAnsi="仿宋" w:cs="仿宋" w:hint="default"/>
                <w:bCs/>
                <w:i w:val="0"/>
                <w:color w:val="auto"/>
                <w:sz w:val="20"/>
                <w:szCs w:val="20"/>
              </w:rPr>
            </w:pPr>
            <w:r w:rsidRPr="00F90C6F">
              <w:rPr>
                <w:rStyle w:val="font01"/>
                <w:rFonts w:ascii="仿宋" w:eastAsia="仿宋" w:hAnsi="仿宋" w:cs="仿宋" w:hint="default"/>
                <w:bCs/>
                <w:i w:val="0"/>
                <w:color w:val="auto"/>
                <w:sz w:val="20"/>
                <w:szCs w:val="20"/>
              </w:rPr>
              <w:t>≥</w:t>
            </w:r>
            <w:r w:rsidRPr="00F90C6F">
              <w:rPr>
                <w:rFonts w:ascii="仿宋" w:eastAsia="仿宋" w:hAnsi="仿宋" w:cs="仿宋" w:hint="eastAsia"/>
                <w:bCs/>
                <w:sz w:val="20"/>
                <w:szCs w:val="20"/>
              </w:rPr>
              <w:t>70%</w:t>
            </w:r>
          </w:p>
        </w:tc>
        <w:tc>
          <w:tcPr>
            <w:tcW w:w="1138" w:type="dxa"/>
            <w:vMerge/>
            <w:vAlign w:val="center"/>
          </w:tcPr>
          <w:p w:rsidR="000D4F88" w:rsidRPr="00F90C6F" w:rsidRDefault="000D4F88" w:rsidP="001664C2">
            <w:pPr>
              <w:widowControl/>
              <w:adjustRightInd w:val="0"/>
              <w:spacing w:line="240" w:lineRule="atLeast"/>
              <w:jc w:val="center"/>
              <w:textAlignment w:val="center"/>
              <w:rPr>
                <w:rFonts w:ascii="仿宋" w:eastAsia="仿宋" w:hAnsi="仿宋" w:cs="仿宋"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0D4F88" w:rsidRPr="00200919" w:rsidRDefault="000D4F88" w:rsidP="001664C2">
            <w:pPr>
              <w:widowControl/>
              <w:adjustRightInd w:val="0"/>
              <w:spacing w:line="240" w:lineRule="atLeast"/>
              <w:jc w:val="center"/>
              <w:textAlignment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0D4F88" w:rsidRPr="00200919" w:rsidRDefault="000D4F88" w:rsidP="001664C2">
            <w:pPr>
              <w:adjustRightInd w:val="0"/>
              <w:spacing w:line="240" w:lineRule="atLeast"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 w:rsidRPr="00200919">
              <w:rPr>
                <w:rFonts w:ascii="仿宋" w:eastAsia="仿宋" w:hAnsi="仿宋" w:cs="仿宋" w:hint="eastAsia"/>
                <w:bCs/>
                <w:szCs w:val="21"/>
              </w:rPr>
              <w:t>q4</w:t>
            </w:r>
            <w:r w:rsidRPr="00200919">
              <w:rPr>
                <w:rFonts w:ascii="仿宋" w:eastAsia="仿宋" w:hAnsi="仿宋" w:cs="仿宋"/>
                <w:bCs/>
                <w:szCs w:val="21"/>
              </w:rPr>
              <w:t>g2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0D4F88" w:rsidRPr="00200919" w:rsidRDefault="000D4F88" w:rsidP="001664C2">
            <w:pPr>
              <w:adjustRightInd w:val="0"/>
              <w:spacing w:line="240" w:lineRule="atLeast"/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850" w:type="dxa"/>
            <w:vMerge/>
            <w:shd w:val="clear" w:color="auto" w:fill="F2F2F2" w:themeFill="background1" w:themeFillShade="F2"/>
            <w:vAlign w:val="center"/>
          </w:tcPr>
          <w:p w:rsidR="000D4F88" w:rsidRPr="00200919" w:rsidRDefault="000D4F88" w:rsidP="001664C2">
            <w:pPr>
              <w:adjustRightInd w:val="0"/>
              <w:spacing w:line="240" w:lineRule="atLeast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993" w:type="dxa"/>
            <w:vMerge/>
            <w:shd w:val="clear" w:color="auto" w:fill="F2F2F2" w:themeFill="background1" w:themeFillShade="F2"/>
            <w:vAlign w:val="center"/>
          </w:tcPr>
          <w:p w:rsidR="000D4F88" w:rsidRPr="00200919" w:rsidRDefault="000D4F88" w:rsidP="001664C2">
            <w:pPr>
              <w:adjustRightInd w:val="0"/>
              <w:spacing w:line="240" w:lineRule="atLeast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</w:tr>
      <w:tr w:rsidR="000D0E9B" w:rsidRPr="00200919" w:rsidTr="001664C2">
        <w:trPr>
          <w:trHeight w:val="401"/>
          <w:jc w:val="center"/>
        </w:trPr>
        <w:tc>
          <w:tcPr>
            <w:tcW w:w="1269" w:type="dxa"/>
            <w:vMerge/>
            <w:vAlign w:val="center"/>
          </w:tcPr>
          <w:p w:rsidR="000D4F88" w:rsidRPr="00200919" w:rsidRDefault="000D4F88" w:rsidP="001664C2">
            <w:pPr>
              <w:adjustRightInd w:val="0"/>
              <w:spacing w:line="240" w:lineRule="atLeast"/>
              <w:jc w:val="center"/>
              <w:rPr>
                <w:rFonts w:ascii="仿宋" w:eastAsia="仿宋" w:hAnsi="仿宋" w:cs="仿宋"/>
                <w:b/>
                <w:szCs w:val="21"/>
              </w:rPr>
            </w:pPr>
          </w:p>
        </w:tc>
        <w:tc>
          <w:tcPr>
            <w:tcW w:w="992" w:type="dxa"/>
            <w:vMerge w:val="restart"/>
            <w:shd w:val="clear" w:color="auto" w:fill="FFFFFF" w:themeFill="background1"/>
            <w:vAlign w:val="center"/>
          </w:tcPr>
          <w:p w:rsidR="000D4F88" w:rsidRPr="00200919" w:rsidRDefault="000D4F88" w:rsidP="001664C2">
            <w:pPr>
              <w:adjustRightInd w:val="0"/>
              <w:spacing w:line="240" w:lineRule="atLeast"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 w:rsidRPr="00200919">
              <w:rPr>
                <w:rFonts w:ascii="仿宋" w:eastAsia="仿宋" w:hAnsi="仿宋" w:cs="仿宋" w:hint="eastAsia"/>
                <w:bCs/>
                <w:szCs w:val="21"/>
              </w:rPr>
              <w:t>卫生间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0D4F88" w:rsidRPr="00200919" w:rsidRDefault="000D4F88" w:rsidP="001664C2">
            <w:pPr>
              <w:adjustRightInd w:val="0"/>
              <w:spacing w:line="240" w:lineRule="atLeast"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 w:rsidRPr="00200919">
              <w:rPr>
                <w:rFonts w:ascii="仿宋" w:eastAsia="仿宋" w:hAnsi="仿宋" w:cs="仿宋" w:hint="eastAsia"/>
                <w:bCs/>
                <w:szCs w:val="21"/>
              </w:rPr>
              <w:t>集成式成品卫生间q4h1</w:t>
            </w:r>
          </w:p>
        </w:tc>
        <w:tc>
          <w:tcPr>
            <w:tcW w:w="1275" w:type="dxa"/>
            <w:vAlign w:val="center"/>
          </w:tcPr>
          <w:p w:rsidR="000D4F88" w:rsidRPr="00F90C6F" w:rsidRDefault="000D4F88" w:rsidP="001664C2">
            <w:pPr>
              <w:widowControl/>
              <w:adjustRightInd w:val="0"/>
              <w:spacing w:line="240" w:lineRule="atLeast"/>
              <w:jc w:val="center"/>
              <w:textAlignment w:val="center"/>
              <w:rPr>
                <w:rFonts w:ascii="仿宋" w:eastAsia="仿宋" w:hAnsi="仿宋" w:cs="仿宋"/>
                <w:bCs/>
                <w:sz w:val="20"/>
                <w:szCs w:val="20"/>
              </w:rPr>
            </w:pPr>
            <w:r w:rsidRPr="00F90C6F">
              <w:rPr>
                <w:rFonts w:ascii="仿宋" w:eastAsia="仿宋" w:hAnsi="仿宋" w:cs="仿宋"/>
                <w:bCs/>
                <w:sz w:val="20"/>
                <w:szCs w:val="20"/>
              </w:rPr>
              <w:t>-----</w:t>
            </w:r>
          </w:p>
        </w:tc>
        <w:tc>
          <w:tcPr>
            <w:tcW w:w="1138" w:type="dxa"/>
            <w:vMerge w:val="restart"/>
            <w:vAlign w:val="center"/>
          </w:tcPr>
          <w:p w:rsidR="000D4F88" w:rsidRPr="00F90C6F" w:rsidRDefault="000D4F88" w:rsidP="001664C2">
            <w:pPr>
              <w:widowControl/>
              <w:adjustRightInd w:val="0"/>
              <w:spacing w:line="240" w:lineRule="atLeast"/>
              <w:jc w:val="center"/>
              <w:textAlignment w:val="center"/>
              <w:rPr>
                <w:rFonts w:ascii="仿宋" w:eastAsia="仿宋" w:hAnsi="仿宋" w:cs="仿宋"/>
                <w:bCs/>
                <w:sz w:val="20"/>
                <w:szCs w:val="20"/>
              </w:rPr>
            </w:pPr>
            <w:r w:rsidRPr="00F90C6F">
              <w:rPr>
                <w:rFonts w:ascii="仿宋" w:eastAsia="仿宋" w:hAnsi="仿宋" w:cs="仿宋" w:hint="eastAsia"/>
                <w:bCs/>
                <w:sz w:val="20"/>
                <w:szCs w:val="20"/>
              </w:rPr>
              <w:t>3</w:t>
            </w:r>
          </w:p>
        </w:tc>
        <w:tc>
          <w:tcPr>
            <w:tcW w:w="567" w:type="dxa"/>
            <w:vMerge/>
            <w:vAlign w:val="center"/>
          </w:tcPr>
          <w:p w:rsidR="000D4F88" w:rsidRPr="00200919" w:rsidRDefault="000D4F88" w:rsidP="001664C2">
            <w:pPr>
              <w:widowControl/>
              <w:adjustRightInd w:val="0"/>
              <w:spacing w:line="240" w:lineRule="atLeast"/>
              <w:jc w:val="center"/>
              <w:textAlignment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0D4F88" w:rsidRPr="00200919" w:rsidRDefault="000D4F88" w:rsidP="001664C2">
            <w:pPr>
              <w:adjustRightInd w:val="0"/>
              <w:spacing w:line="240" w:lineRule="atLeast"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 w:rsidRPr="00200919">
              <w:rPr>
                <w:rFonts w:ascii="仿宋" w:eastAsia="仿宋" w:hAnsi="仿宋" w:cs="仿宋" w:hint="eastAsia"/>
                <w:bCs/>
                <w:szCs w:val="21"/>
              </w:rPr>
              <w:t>q4h1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0D4F88" w:rsidRPr="00200919" w:rsidRDefault="000D4F88" w:rsidP="001664C2">
            <w:pPr>
              <w:adjustRightInd w:val="0"/>
              <w:spacing w:line="240" w:lineRule="atLeast"/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850" w:type="dxa"/>
            <w:vMerge w:val="restart"/>
            <w:shd w:val="clear" w:color="auto" w:fill="F2F2F2" w:themeFill="background1" w:themeFillShade="F2"/>
            <w:vAlign w:val="center"/>
          </w:tcPr>
          <w:p w:rsidR="000D4F88" w:rsidRPr="00200919" w:rsidRDefault="000D4F88" w:rsidP="001664C2">
            <w:pPr>
              <w:adjustRightInd w:val="0"/>
              <w:spacing w:line="240" w:lineRule="atLeast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993" w:type="dxa"/>
            <w:vMerge/>
            <w:shd w:val="clear" w:color="auto" w:fill="F2F2F2" w:themeFill="background1" w:themeFillShade="F2"/>
            <w:vAlign w:val="center"/>
          </w:tcPr>
          <w:p w:rsidR="000D4F88" w:rsidRPr="00200919" w:rsidRDefault="000D4F88" w:rsidP="001664C2">
            <w:pPr>
              <w:adjustRightInd w:val="0"/>
              <w:spacing w:line="240" w:lineRule="atLeast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</w:tr>
      <w:tr w:rsidR="000D0E9B" w:rsidRPr="00200919" w:rsidTr="001664C2">
        <w:trPr>
          <w:trHeight w:val="473"/>
          <w:jc w:val="center"/>
        </w:trPr>
        <w:tc>
          <w:tcPr>
            <w:tcW w:w="1269" w:type="dxa"/>
            <w:vMerge/>
            <w:vAlign w:val="center"/>
          </w:tcPr>
          <w:p w:rsidR="000D4F88" w:rsidRPr="00200919" w:rsidRDefault="000D4F88" w:rsidP="001664C2">
            <w:pPr>
              <w:adjustRightInd w:val="0"/>
              <w:spacing w:line="240" w:lineRule="atLeast"/>
              <w:jc w:val="center"/>
              <w:rPr>
                <w:rFonts w:ascii="仿宋" w:eastAsia="仿宋" w:hAnsi="仿宋" w:cs="仿宋"/>
                <w:b/>
                <w:szCs w:val="21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0D4F88" w:rsidRPr="00200919" w:rsidRDefault="000D4F88" w:rsidP="001664C2">
            <w:pPr>
              <w:adjustRightInd w:val="0"/>
              <w:spacing w:line="240" w:lineRule="atLeast"/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0D4F88" w:rsidRPr="00200919" w:rsidRDefault="000D4F88" w:rsidP="001664C2">
            <w:pPr>
              <w:adjustRightInd w:val="0"/>
              <w:spacing w:line="240" w:lineRule="atLeast"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 w:rsidRPr="00200919">
              <w:rPr>
                <w:rFonts w:ascii="仿宋" w:eastAsia="仿宋" w:hAnsi="仿宋" w:cs="仿宋" w:hint="eastAsia"/>
                <w:bCs/>
                <w:szCs w:val="21"/>
              </w:rPr>
              <w:t>卫生间干式工法q4h2</w:t>
            </w:r>
          </w:p>
        </w:tc>
        <w:tc>
          <w:tcPr>
            <w:tcW w:w="1275" w:type="dxa"/>
            <w:vAlign w:val="center"/>
          </w:tcPr>
          <w:p w:rsidR="000D4F88" w:rsidRPr="00F90C6F" w:rsidRDefault="000D4F88" w:rsidP="001664C2">
            <w:pPr>
              <w:adjustRightInd w:val="0"/>
              <w:spacing w:line="240" w:lineRule="atLeast"/>
              <w:jc w:val="center"/>
              <w:rPr>
                <w:rFonts w:ascii="仿宋" w:eastAsia="仿宋" w:hAnsi="仿宋" w:cs="仿宋"/>
                <w:bCs/>
                <w:sz w:val="20"/>
                <w:szCs w:val="20"/>
              </w:rPr>
            </w:pPr>
            <w:r w:rsidRPr="00F90C6F">
              <w:rPr>
                <w:rStyle w:val="font01"/>
                <w:rFonts w:ascii="仿宋" w:eastAsia="仿宋" w:hAnsi="仿宋" w:cs="仿宋" w:hint="default"/>
                <w:bCs/>
                <w:i w:val="0"/>
                <w:color w:val="auto"/>
                <w:sz w:val="20"/>
                <w:szCs w:val="20"/>
              </w:rPr>
              <w:t>≥</w:t>
            </w:r>
            <w:r w:rsidRPr="00F90C6F">
              <w:rPr>
                <w:rFonts w:ascii="仿宋" w:eastAsia="仿宋" w:hAnsi="仿宋" w:cs="仿宋" w:hint="eastAsia"/>
                <w:bCs/>
                <w:sz w:val="20"/>
                <w:szCs w:val="20"/>
              </w:rPr>
              <w:t>70%</w:t>
            </w:r>
          </w:p>
        </w:tc>
        <w:tc>
          <w:tcPr>
            <w:tcW w:w="1138" w:type="dxa"/>
            <w:vMerge/>
            <w:vAlign w:val="center"/>
          </w:tcPr>
          <w:p w:rsidR="000D4F88" w:rsidRPr="00200919" w:rsidRDefault="000D4F88" w:rsidP="001664C2">
            <w:pPr>
              <w:adjustRightInd w:val="0"/>
              <w:spacing w:line="240" w:lineRule="atLeast"/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:rsidR="000D4F88" w:rsidRPr="00200919" w:rsidRDefault="000D4F88" w:rsidP="001664C2">
            <w:pPr>
              <w:adjustRightInd w:val="0"/>
              <w:spacing w:line="240" w:lineRule="atLeast"/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0D4F88" w:rsidRPr="00200919" w:rsidRDefault="000D4F88" w:rsidP="001664C2">
            <w:pPr>
              <w:adjustRightInd w:val="0"/>
              <w:spacing w:line="240" w:lineRule="atLeast"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 w:rsidRPr="006D32F9">
              <w:rPr>
                <w:rFonts w:ascii="仿宋" w:eastAsia="仿宋" w:hAnsi="仿宋" w:cs="仿宋"/>
                <w:bCs/>
                <w:szCs w:val="21"/>
              </w:rPr>
              <w:t>q4h2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0D4F88" w:rsidRPr="00200919" w:rsidRDefault="000D4F88" w:rsidP="001664C2">
            <w:pPr>
              <w:adjustRightInd w:val="0"/>
              <w:spacing w:line="240" w:lineRule="atLeast"/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850" w:type="dxa"/>
            <w:vMerge/>
            <w:shd w:val="clear" w:color="auto" w:fill="F2F2F2" w:themeFill="background1" w:themeFillShade="F2"/>
            <w:vAlign w:val="center"/>
          </w:tcPr>
          <w:p w:rsidR="000D4F88" w:rsidRPr="00200919" w:rsidRDefault="000D4F88" w:rsidP="001664C2">
            <w:pPr>
              <w:adjustRightInd w:val="0"/>
              <w:spacing w:line="240" w:lineRule="atLeast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993" w:type="dxa"/>
            <w:vMerge/>
            <w:shd w:val="clear" w:color="auto" w:fill="F2F2F2" w:themeFill="background1" w:themeFillShade="F2"/>
            <w:vAlign w:val="center"/>
          </w:tcPr>
          <w:p w:rsidR="000D4F88" w:rsidRPr="00200919" w:rsidRDefault="000D4F88" w:rsidP="001664C2">
            <w:pPr>
              <w:adjustRightInd w:val="0"/>
              <w:spacing w:line="240" w:lineRule="atLeast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</w:tr>
      <w:tr w:rsidR="000064D1" w:rsidRPr="00200919" w:rsidTr="001664C2">
        <w:trPr>
          <w:trHeight w:val="909"/>
          <w:jc w:val="center"/>
        </w:trPr>
        <w:tc>
          <w:tcPr>
            <w:tcW w:w="1269" w:type="dxa"/>
            <w:shd w:val="clear" w:color="auto" w:fill="FFFFFF" w:themeFill="background1"/>
            <w:vAlign w:val="center"/>
          </w:tcPr>
          <w:p w:rsidR="000D4F88" w:rsidRPr="00E121E3" w:rsidRDefault="000D4F88" w:rsidP="001664C2">
            <w:pPr>
              <w:adjustRightInd w:val="0"/>
              <w:spacing w:line="240" w:lineRule="atLeast"/>
              <w:jc w:val="center"/>
              <w:rPr>
                <w:rFonts w:asciiTheme="minorEastAsia" w:eastAsiaTheme="minorEastAsia" w:hAnsiTheme="minorEastAsia" w:cs="仿宋"/>
                <w:szCs w:val="21"/>
              </w:rPr>
            </w:pPr>
            <w:r w:rsidRPr="00E121E3">
              <w:rPr>
                <w:rFonts w:asciiTheme="minorEastAsia" w:eastAsiaTheme="minorEastAsia" w:hAnsiTheme="minorEastAsia" w:cs="仿宋" w:hint="eastAsia"/>
                <w:szCs w:val="21"/>
              </w:rPr>
              <w:t>单体装配率</w:t>
            </w:r>
          </w:p>
          <w:p w:rsidR="000D4F88" w:rsidRPr="00200919" w:rsidRDefault="000D4F88" w:rsidP="001664C2">
            <w:pPr>
              <w:adjustRightInd w:val="0"/>
              <w:spacing w:line="240" w:lineRule="atLeast"/>
              <w:jc w:val="center"/>
              <w:rPr>
                <w:rFonts w:asciiTheme="minorEastAsia" w:eastAsiaTheme="minorEastAsia" w:hAnsiTheme="minorEastAsia" w:cs="仿宋"/>
                <w:szCs w:val="21"/>
              </w:rPr>
            </w:pPr>
            <w:r w:rsidRPr="00E121E3">
              <w:rPr>
                <w:rFonts w:asciiTheme="minorEastAsia" w:eastAsiaTheme="minorEastAsia" w:hAnsiTheme="minorEastAsia" w:cs="仿宋" w:hint="eastAsia"/>
                <w:szCs w:val="21"/>
              </w:rPr>
              <w:t>计算公式</w:t>
            </w:r>
          </w:p>
        </w:tc>
        <w:tc>
          <w:tcPr>
            <w:tcW w:w="5956" w:type="dxa"/>
            <w:gridSpan w:val="5"/>
            <w:shd w:val="clear" w:color="auto" w:fill="FFFFFF" w:themeFill="background1"/>
            <w:vAlign w:val="center"/>
          </w:tcPr>
          <w:p w:rsidR="000D4F88" w:rsidRPr="00200919" w:rsidRDefault="000D4F88" w:rsidP="001664C2">
            <w:pPr>
              <w:widowControl/>
              <w:adjustRightInd w:val="0"/>
              <w:spacing w:line="240" w:lineRule="atLeast"/>
              <w:jc w:val="center"/>
              <w:textAlignment w:val="center"/>
              <w:rPr>
                <w:rStyle w:val="font01"/>
                <w:rFonts w:asciiTheme="minorEastAsia" w:eastAsiaTheme="minorEastAsia" w:hAnsiTheme="minorEastAsia" w:cs="仿宋" w:hint="default"/>
                <w:bCs/>
                <w:i w:val="0"/>
                <w:color w:val="auto"/>
              </w:rPr>
            </w:pPr>
            <w:r w:rsidRPr="00200919">
              <w:rPr>
                <w:rStyle w:val="font01"/>
                <w:rFonts w:asciiTheme="minorEastAsia" w:eastAsiaTheme="minorEastAsia" w:hAnsiTheme="minorEastAsia" w:cs="仿宋" w:hint="default"/>
                <w:bCs/>
                <w:i w:val="0"/>
                <w:color w:val="auto"/>
              </w:rPr>
              <w:t>P=（Q1+Q2+Q3+Q4+Q5）/100x100%</w:t>
            </w:r>
          </w:p>
        </w:tc>
        <w:tc>
          <w:tcPr>
            <w:tcW w:w="2409" w:type="dxa"/>
            <w:gridSpan w:val="3"/>
            <w:shd w:val="clear" w:color="auto" w:fill="F2F2F2" w:themeFill="background1" w:themeFillShade="F2"/>
            <w:vAlign w:val="center"/>
          </w:tcPr>
          <w:p w:rsidR="000D4F88" w:rsidRPr="00200919" w:rsidRDefault="000D4F88" w:rsidP="001664C2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 w:cs="仿宋"/>
                <w:b/>
                <w:szCs w:val="21"/>
              </w:rPr>
            </w:pPr>
            <w:r w:rsidRPr="00200919">
              <w:rPr>
                <w:rFonts w:asciiTheme="minorEastAsia" w:eastAsiaTheme="minorEastAsia" w:hAnsiTheme="minorEastAsia" w:cs="仿宋" w:hint="eastAsia"/>
                <w:b/>
                <w:szCs w:val="21"/>
              </w:rPr>
              <w:t>单体装配率</w:t>
            </w:r>
            <w:r w:rsidRPr="00200919">
              <w:rPr>
                <w:rFonts w:ascii="仿宋" w:eastAsia="仿宋" w:hAnsi="仿宋" w:cs="仿宋"/>
                <w:b/>
                <w:szCs w:val="21"/>
              </w:rPr>
              <w:t>（%）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:rsidR="000D4F88" w:rsidRPr="00200919" w:rsidRDefault="000D4F88" w:rsidP="001664C2">
            <w:pPr>
              <w:adjustRightInd w:val="0"/>
              <w:spacing w:line="240" w:lineRule="atLeast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</w:tr>
      <w:tr w:rsidR="000064D1" w:rsidRPr="00200919" w:rsidTr="001664C2">
        <w:trPr>
          <w:trHeight w:val="995"/>
          <w:jc w:val="center"/>
        </w:trPr>
        <w:tc>
          <w:tcPr>
            <w:tcW w:w="2261" w:type="dxa"/>
            <w:gridSpan w:val="2"/>
            <w:shd w:val="clear" w:color="auto" w:fill="FFFFFF" w:themeFill="background1"/>
            <w:vAlign w:val="center"/>
          </w:tcPr>
          <w:p w:rsidR="000D4F88" w:rsidRPr="00200919" w:rsidRDefault="000D4F88" w:rsidP="001664C2">
            <w:pPr>
              <w:adjustRightInd w:val="0"/>
              <w:spacing w:line="240" w:lineRule="atLeast"/>
              <w:jc w:val="center"/>
              <w:rPr>
                <w:rFonts w:ascii="仿宋" w:eastAsia="仿宋" w:hAnsi="仿宋" w:cs="仿宋"/>
                <w:bCs/>
                <w:color w:val="7030A0"/>
                <w:szCs w:val="21"/>
              </w:rPr>
            </w:pPr>
            <w:r w:rsidRPr="00200919">
              <w:rPr>
                <w:rFonts w:ascii="仿宋" w:eastAsia="仿宋" w:hAnsi="仿宋" w:cs="仿宋" w:hint="eastAsia"/>
                <w:b/>
                <w:szCs w:val="21"/>
              </w:rPr>
              <w:t>评价等级</w:t>
            </w:r>
          </w:p>
        </w:tc>
        <w:tc>
          <w:tcPr>
            <w:tcW w:w="4964" w:type="dxa"/>
            <w:gridSpan w:val="4"/>
            <w:shd w:val="clear" w:color="auto" w:fill="FFFFFF" w:themeFill="background1"/>
            <w:vAlign w:val="center"/>
          </w:tcPr>
          <w:p w:rsidR="000D4F88" w:rsidRPr="00200919" w:rsidRDefault="000D4F88" w:rsidP="001664C2">
            <w:pPr>
              <w:adjustRightInd w:val="0"/>
              <w:snapToGrid w:val="0"/>
              <w:spacing w:line="260" w:lineRule="exact"/>
              <w:ind w:leftChars="500" w:left="1050"/>
              <w:rPr>
                <w:szCs w:val="21"/>
              </w:rPr>
            </w:pPr>
            <w:r w:rsidRPr="00200919">
              <w:rPr>
                <w:rFonts w:hint="eastAsia"/>
                <w:szCs w:val="21"/>
              </w:rPr>
              <w:t>A</w:t>
            </w:r>
            <w:r w:rsidRPr="00200919">
              <w:rPr>
                <w:rFonts w:hint="eastAsia"/>
                <w:szCs w:val="21"/>
              </w:rPr>
              <w:t>级（单体装配率</w:t>
            </w:r>
            <w:r w:rsidRPr="00200919">
              <w:rPr>
                <w:rFonts w:hint="eastAsia"/>
                <w:szCs w:val="21"/>
              </w:rPr>
              <w:t xml:space="preserve"> 60</w:t>
            </w:r>
            <w:r w:rsidRPr="00200919">
              <w:rPr>
                <w:szCs w:val="21"/>
              </w:rPr>
              <w:t>%</w:t>
            </w:r>
            <w:r w:rsidRPr="00D50982">
              <w:rPr>
                <w:rFonts w:hint="eastAsia"/>
                <w:szCs w:val="21"/>
              </w:rPr>
              <w:t>~</w:t>
            </w:r>
            <w:r w:rsidRPr="00200919">
              <w:rPr>
                <w:rFonts w:hint="eastAsia"/>
                <w:szCs w:val="21"/>
              </w:rPr>
              <w:t>75%</w:t>
            </w:r>
            <w:r w:rsidRPr="00200919">
              <w:rPr>
                <w:rFonts w:hint="eastAsia"/>
                <w:szCs w:val="21"/>
              </w:rPr>
              <w:t>）</w:t>
            </w:r>
          </w:p>
          <w:p w:rsidR="000D4F88" w:rsidRPr="00200919" w:rsidRDefault="000D4F88" w:rsidP="001664C2">
            <w:pPr>
              <w:adjustRightInd w:val="0"/>
              <w:snapToGrid w:val="0"/>
              <w:spacing w:line="260" w:lineRule="exact"/>
              <w:ind w:leftChars="500" w:left="1050"/>
              <w:rPr>
                <w:szCs w:val="21"/>
              </w:rPr>
            </w:pPr>
            <w:r w:rsidRPr="00200919">
              <w:rPr>
                <w:rFonts w:hint="eastAsia"/>
                <w:szCs w:val="21"/>
              </w:rPr>
              <w:t>AA</w:t>
            </w:r>
            <w:r w:rsidRPr="00200919">
              <w:rPr>
                <w:rFonts w:hint="eastAsia"/>
                <w:szCs w:val="21"/>
              </w:rPr>
              <w:t>级（单体装配率</w:t>
            </w:r>
            <w:r w:rsidRPr="00200919">
              <w:rPr>
                <w:rFonts w:hint="eastAsia"/>
                <w:szCs w:val="21"/>
              </w:rPr>
              <w:t xml:space="preserve"> 76</w:t>
            </w:r>
            <w:r w:rsidRPr="00200919">
              <w:rPr>
                <w:szCs w:val="21"/>
              </w:rPr>
              <w:t>%</w:t>
            </w:r>
            <w:r w:rsidRPr="00D50982">
              <w:rPr>
                <w:rFonts w:hint="eastAsia"/>
                <w:szCs w:val="21"/>
              </w:rPr>
              <w:t>~</w:t>
            </w:r>
            <w:r w:rsidRPr="00200919">
              <w:rPr>
                <w:rFonts w:hint="eastAsia"/>
                <w:szCs w:val="21"/>
              </w:rPr>
              <w:t>90%</w:t>
            </w:r>
            <w:r w:rsidRPr="00200919">
              <w:rPr>
                <w:rFonts w:hint="eastAsia"/>
                <w:szCs w:val="21"/>
              </w:rPr>
              <w:t>）</w:t>
            </w:r>
          </w:p>
          <w:p w:rsidR="000D4F88" w:rsidRPr="00200919" w:rsidRDefault="000D4F88" w:rsidP="001664C2">
            <w:pPr>
              <w:adjustRightInd w:val="0"/>
              <w:snapToGrid w:val="0"/>
              <w:spacing w:line="260" w:lineRule="exact"/>
              <w:ind w:leftChars="500" w:left="1050"/>
              <w:rPr>
                <w:szCs w:val="21"/>
              </w:rPr>
            </w:pPr>
            <w:r w:rsidRPr="00200919">
              <w:rPr>
                <w:rFonts w:hint="eastAsia"/>
                <w:szCs w:val="21"/>
              </w:rPr>
              <w:t>AAA</w:t>
            </w:r>
            <w:r w:rsidRPr="00200919">
              <w:rPr>
                <w:rFonts w:hint="eastAsia"/>
                <w:szCs w:val="21"/>
              </w:rPr>
              <w:t>级（单体装配率</w:t>
            </w:r>
            <w:r w:rsidR="000064D1">
              <w:rPr>
                <w:rFonts w:hint="eastAsia"/>
                <w:szCs w:val="21"/>
              </w:rPr>
              <w:t>≥</w:t>
            </w:r>
            <w:r w:rsidRPr="00200919">
              <w:rPr>
                <w:rFonts w:hint="eastAsia"/>
                <w:szCs w:val="21"/>
              </w:rPr>
              <w:t>91</w:t>
            </w:r>
            <w:r w:rsidRPr="00200919">
              <w:rPr>
                <w:szCs w:val="21"/>
              </w:rPr>
              <w:t>%</w:t>
            </w:r>
            <w:r w:rsidRPr="00200919">
              <w:rPr>
                <w:rFonts w:hint="eastAsia"/>
                <w:szCs w:val="21"/>
              </w:rPr>
              <w:t>）</w:t>
            </w:r>
          </w:p>
        </w:tc>
        <w:tc>
          <w:tcPr>
            <w:tcW w:w="3402" w:type="dxa"/>
            <w:gridSpan w:val="4"/>
            <w:shd w:val="clear" w:color="auto" w:fill="F2F2F2" w:themeFill="background1" w:themeFillShade="F2"/>
            <w:vAlign w:val="center"/>
          </w:tcPr>
          <w:p w:rsidR="000D4F88" w:rsidRPr="00200919" w:rsidRDefault="000D4F88" w:rsidP="001664C2">
            <w:pPr>
              <w:adjustRightInd w:val="0"/>
              <w:spacing w:line="240" w:lineRule="atLeast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 w:rsidRPr="00200919">
              <w:rPr>
                <w:rFonts w:hint="eastAsia"/>
                <w:szCs w:val="21"/>
              </w:rPr>
              <w:t>A</w:t>
            </w:r>
            <w:r w:rsidRPr="00200919">
              <w:rPr>
                <w:rFonts w:hint="eastAsia"/>
                <w:szCs w:val="21"/>
              </w:rPr>
              <w:t>级□</w:t>
            </w:r>
            <w:r w:rsidRPr="00200919">
              <w:rPr>
                <w:rFonts w:hint="eastAsia"/>
                <w:szCs w:val="21"/>
              </w:rPr>
              <w:t xml:space="preserve"> AA</w:t>
            </w:r>
            <w:r w:rsidRPr="00200919">
              <w:rPr>
                <w:rFonts w:hint="eastAsia"/>
                <w:szCs w:val="21"/>
              </w:rPr>
              <w:t>级□</w:t>
            </w:r>
            <w:r w:rsidRPr="00200919">
              <w:rPr>
                <w:rFonts w:hint="eastAsia"/>
                <w:szCs w:val="21"/>
              </w:rPr>
              <w:t xml:space="preserve"> AAA</w:t>
            </w:r>
            <w:r w:rsidRPr="00200919">
              <w:rPr>
                <w:rFonts w:hint="eastAsia"/>
                <w:szCs w:val="21"/>
              </w:rPr>
              <w:t>级□</w:t>
            </w:r>
          </w:p>
        </w:tc>
      </w:tr>
      <w:tr w:rsidR="000D4F88" w:rsidTr="001664C2">
        <w:trPr>
          <w:trHeight w:val="1831"/>
          <w:jc w:val="center"/>
        </w:trPr>
        <w:tc>
          <w:tcPr>
            <w:tcW w:w="7225" w:type="dxa"/>
            <w:gridSpan w:val="6"/>
            <w:shd w:val="clear" w:color="auto" w:fill="FFFFFF" w:themeFill="background1"/>
            <w:vAlign w:val="center"/>
          </w:tcPr>
          <w:p w:rsidR="000D4F88" w:rsidRDefault="000D4F88" w:rsidP="001664C2">
            <w:pPr>
              <w:spacing w:line="240" w:lineRule="atLeast"/>
              <w:rPr>
                <w:szCs w:val="21"/>
              </w:rPr>
            </w:pPr>
            <w:r w:rsidRPr="00FF2224">
              <w:rPr>
                <w:rFonts w:hint="eastAsia"/>
                <w:szCs w:val="21"/>
              </w:rPr>
              <w:t>备注：</w:t>
            </w:r>
          </w:p>
          <w:p w:rsidR="0011427F" w:rsidRDefault="0011427F" w:rsidP="001664C2">
            <w:pPr>
              <w:spacing w:line="240" w:lineRule="atLeast"/>
              <w:rPr>
                <w:rFonts w:ascii="仿宋" w:eastAsia="仿宋" w:hAnsi="仿宋" w:cs="仿宋"/>
                <w:b/>
                <w:bCs/>
                <w:sz w:val="24"/>
              </w:rPr>
            </w:pPr>
          </w:p>
          <w:p w:rsidR="000D4F88" w:rsidRDefault="000D4F88" w:rsidP="001664C2">
            <w:pPr>
              <w:spacing w:line="240" w:lineRule="atLeas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  <w:p w:rsidR="000D4F88" w:rsidRDefault="000D4F88" w:rsidP="001664C2">
            <w:pPr>
              <w:spacing w:line="240" w:lineRule="atLeas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  <w:p w:rsidR="000D4F88" w:rsidRDefault="000D4F88" w:rsidP="001664C2">
            <w:pPr>
              <w:spacing w:line="240" w:lineRule="atLeas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  <w:p w:rsidR="000D4F88" w:rsidRDefault="000D4F88" w:rsidP="001664C2">
            <w:pPr>
              <w:spacing w:line="240" w:lineRule="atLeas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  <w:p w:rsidR="002C412C" w:rsidRDefault="002C412C" w:rsidP="001664C2">
            <w:pPr>
              <w:spacing w:line="240" w:lineRule="atLeast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3402" w:type="dxa"/>
            <w:gridSpan w:val="4"/>
            <w:shd w:val="clear" w:color="auto" w:fill="FFFFFF" w:themeFill="background1"/>
            <w:vAlign w:val="center"/>
          </w:tcPr>
          <w:p w:rsidR="000D4F88" w:rsidRPr="00FE5FB3" w:rsidRDefault="000D4F88" w:rsidP="001664C2">
            <w:pPr>
              <w:spacing w:line="240" w:lineRule="atLeast"/>
              <w:rPr>
                <w:szCs w:val="21"/>
              </w:rPr>
            </w:pPr>
            <w:r w:rsidRPr="00FE5FB3">
              <w:rPr>
                <w:rFonts w:hint="eastAsia"/>
                <w:szCs w:val="21"/>
              </w:rPr>
              <w:t>项目设计负责人（签字）：</w:t>
            </w:r>
          </w:p>
          <w:p w:rsidR="000D4F88" w:rsidRPr="00FE5FB3" w:rsidRDefault="000D4F88" w:rsidP="001664C2">
            <w:pPr>
              <w:spacing w:line="240" w:lineRule="atLeast"/>
              <w:rPr>
                <w:szCs w:val="21"/>
              </w:rPr>
            </w:pPr>
            <w:r w:rsidRPr="00FE5FB3">
              <w:rPr>
                <w:rFonts w:hint="eastAsia"/>
                <w:szCs w:val="21"/>
              </w:rPr>
              <w:t>设计单位（签章）</w:t>
            </w:r>
          </w:p>
          <w:p w:rsidR="000D4F88" w:rsidRDefault="000D4F88" w:rsidP="001664C2">
            <w:pPr>
              <w:spacing w:line="240" w:lineRule="atLeast"/>
              <w:jc w:val="center"/>
              <w:rPr>
                <w:sz w:val="24"/>
              </w:rPr>
            </w:pPr>
          </w:p>
          <w:p w:rsidR="0011427F" w:rsidRDefault="0011427F" w:rsidP="001664C2">
            <w:pPr>
              <w:spacing w:line="240" w:lineRule="atLeast"/>
              <w:jc w:val="center"/>
              <w:rPr>
                <w:sz w:val="24"/>
              </w:rPr>
            </w:pPr>
          </w:p>
          <w:p w:rsidR="002C412C" w:rsidRDefault="002C412C" w:rsidP="001664C2">
            <w:pPr>
              <w:spacing w:line="240" w:lineRule="atLeast"/>
              <w:rPr>
                <w:sz w:val="24"/>
              </w:rPr>
            </w:pPr>
          </w:p>
          <w:p w:rsidR="000D4F88" w:rsidRDefault="000D4F88" w:rsidP="001664C2">
            <w:pPr>
              <w:adjustRightInd w:val="0"/>
              <w:spacing w:line="240" w:lineRule="atLeast"/>
              <w:rPr>
                <w:szCs w:val="21"/>
              </w:rPr>
            </w:pPr>
          </w:p>
          <w:p w:rsidR="000D4F88" w:rsidRPr="00FE5FB3" w:rsidRDefault="000D4F88" w:rsidP="001664C2">
            <w:pPr>
              <w:adjustRightInd w:val="0"/>
              <w:spacing w:line="240" w:lineRule="atLeast"/>
              <w:jc w:val="center"/>
              <w:rPr>
                <w:szCs w:val="21"/>
              </w:rPr>
            </w:pPr>
            <w:r w:rsidRPr="00FE5FB3">
              <w:rPr>
                <w:rFonts w:hint="eastAsia"/>
                <w:szCs w:val="21"/>
              </w:rPr>
              <w:t>年月日</w:t>
            </w:r>
          </w:p>
        </w:tc>
      </w:tr>
    </w:tbl>
    <w:p w:rsidR="005F5731" w:rsidRPr="00B11F3E" w:rsidRDefault="005F5731" w:rsidP="002C412C">
      <w:pPr>
        <w:spacing w:line="480" w:lineRule="auto"/>
        <w:rPr>
          <w:rFonts w:ascii="宋体" w:hAnsi="宋体" w:cs="宋体"/>
          <w:b/>
          <w:bCs/>
          <w:color w:val="C5E0B3" w:themeColor="accent6" w:themeTint="66"/>
          <w:sz w:val="28"/>
          <w:szCs w:val="28"/>
        </w:rPr>
      </w:pPr>
    </w:p>
    <w:sectPr w:rsidR="005F5731" w:rsidRPr="00B11F3E" w:rsidSect="001664C2">
      <w:headerReference w:type="default" r:id="rId7"/>
      <w:pgSz w:w="11907" w:h="16839" w:code="9"/>
      <w:pgMar w:top="-709" w:right="720" w:bottom="624" w:left="720" w:header="139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648F" w:rsidRDefault="0022648F" w:rsidP="001A184C">
      <w:r>
        <w:separator/>
      </w:r>
    </w:p>
  </w:endnote>
  <w:endnote w:type="continuationSeparator" w:id="1">
    <w:p w:rsidR="0022648F" w:rsidRDefault="0022648F" w:rsidP="001A18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648F" w:rsidRDefault="0022648F" w:rsidP="001A184C">
      <w:r>
        <w:separator/>
      </w:r>
    </w:p>
  </w:footnote>
  <w:footnote w:type="continuationSeparator" w:id="1">
    <w:p w:rsidR="0022648F" w:rsidRDefault="0022648F" w:rsidP="001A18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64C2" w:rsidRDefault="001664C2" w:rsidP="001664C2">
    <w:pPr>
      <w:pStyle w:val="a4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B1CA3"/>
    <w:multiLevelType w:val="hybridMultilevel"/>
    <w:tmpl w:val="9CC0FBC8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3313E"/>
    <w:rsid w:val="00002C80"/>
    <w:rsid w:val="000064D1"/>
    <w:rsid w:val="00007D2E"/>
    <w:rsid w:val="00016AC5"/>
    <w:rsid w:val="00024148"/>
    <w:rsid w:val="0002582B"/>
    <w:rsid w:val="00045F4F"/>
    <w:rsid w:val="00070538"/>
    <w:rsid w:val="00080D29"/>
    <w:rsid w:val="00086AC2"/>
    <w:rsid w:val="00097EAD"/>
    <w:rsid w:val="000A6E9A"/>
    <w:rsid w:val="000D0E9B"/>
    <w:rsid w:val="000D2CEC"/>
    <w:rsid w:val="000D4F88"/>
    <w:rsid w:val="000E4254"/>
    <w:rsid w:val="00103A24"/>
    <w:rsid w:val="00112432"/>
    <w:rsid w:val="0011427F"/>
    <w:rsid w:val="0014601B"/>
    <w:rsid w:val="001520B8"/>
    <w:rsid w:val="001664C2"/>
    <w:rsid w:val="001A184C"/>
    <w:rsid w:val="001A2DA9"/>
    <w:rsid w:val="001C4618"/>
    <w:rsid w:val="00200919"/>
    <w:rsid w:val="00201B15"/>
    <w:rsid w:val="00216C8D"/>
    <w:rsid w:val="002257B3"/>
    <w:rsid w:val="0022648F"/>
    <w:rsid w:val="0023261E"/>
    <w:rsid w:val="002457FD"/>
    <w:rsid w:val="00254361"/>
    <w:rsid w:val="00264E8A"/>
    <w:rsid w:val="00267241"/>
    <w:rsid w:val="00286989"/>
    <w:rsid w:val="00294DC7"/>
    <w:rsid w:val="002A48C3"/>
    <w:rsid w:val="002B5930"/>
    <w:rsid w:val="002B6F28"/>
    <w:rsid w:val="002B79D1"/>
    <w:rsid w:val="002C412C"/>
    <w:rsid w:val="002C44B5"/>
    <w:rsid w:val="002C78C7"/>
    <w:rsid w:val="00302C5B"/>
    <w:rsid w:val="003061EF"/>
    <w:rsid w:val="00317E25"/>
    <w:rsid w:val="00322A8A"/>
    <w:rsid w:val="00324827"/>
    <w:rsid w:val="00330BC4"/>
    <w:rsid w:val="00343AD1"/>
    <w:rsid w:val="00362307"/>
    <w:rsid w:val="0036662B"/>
    <w:rsid w:val="003746CF"/>
    <w:rsid w:val="00376AC8"/>
    <w:rsid w:val="00387403"/>
    <w:rsid w:val="0039188B"/>
    <w:rsid w:val="003A2D18"/>
    <w:rsid w:val="003A2E2F"/>
    <w:rsid w:val="003E69C9"/>
    <w:rsid w:val="003F21B8"/>
    <w:rsid w:val="004361C6"/>
    <w:rsid w:val="00436955"/>
    <w:rsid w:val="004631AF"/>
    <w:rsid w:val="00471F8A"/>
    <w:rsid w:val="00480FFC"/>
    <w:rsid w:val="004A08AB"/>
    <w:rsid w:val="004A4BD6"/>
    <w:rsid w:val="004C1DC8"/>
    <w:rsid w:val="004C53A8"/>
    <w:rsid w:val="004D2058"/>
    <w:rsid w:val="004E765A"/>
    <w:rsid w:val="004F3C58"/>
    <w:rsid w:val="004F3CF3"/>
    <w:rsid w:val="00521566"/>
    <w:rsid w:val="005253ED"/>
    <w:rsid w:val="0053007F"/>
    <w:rsid w:val="00563D46"/>
    <w:rsid w:val="0056668C"/>
    <w:rsid w:val="00573D7A"/>
    <w:rsid w:val="00575453"/>
    <w:rsid w:val="005852B3"/>
    <w:rsid w:val="005863DB"/>
    <w:rsid w:val="005A38CF"/>
    <w:rsid w:val="005B6325"/>
    <w:rsid w:val="005D6407"/>
    <w:rsid w:val="005F5731"/>
    <w:rsid w:val="005F6D28"/>
    <w:rsid w:val="00610108"/>
    <w:rsid w:val="00612FEC"/>
    <w:rsid w:val="00616988"/>
    <w:rsid w:val="00624DD8"/>
    <w:rsid w:val="00631BA8"/>
    <w:rsid w:val="00633AA9"/>
    <w:rsid w:val="00645AE3"/>
    <w:rsid w:val="0065261C"/>
    <w:rsid w:val="00655AFD"/>
    <w:rsid w:val="00664B36"/>
    <w:rsid w:val="00680272"/>
    <w:rsid w:val="00682E0A"/>
    <w:rsid w:val="00685861"/>
    <w:rsid w:val="006A03B1"/>
    <w:rsid w:val="006A4538"/>
    <w:rsid w:val="006B2DF3"/>
    <w:rsid w:val="006B635B"/>
    <w:rsid w:val="006C06D8"/>
    <w:rsid w:val="006C3722"/>
    <w:rsid w:val="006D32F9"/>
    <w:rsid w:val="006E54E2"/>
    <w:rsid w:val="006F672B"/>
    <w:rsid w:val="00747DD8"/>
    <w:rsid w:val="00751926"/>
    <w:rsid w:val="007640E5"/>
    <w:rsid w:val="00767448"/>
    <w:rsid w:val="0077205E"/>
    <w:rsid w:val="00776334"/>
    <w:rsid w:val="00781D01"/>
    <w:rsid w:val="00786EE8"/>
    <w:rsid w:val="007930AB"/>
    <w:rsid w:val="00797E08"/>
    <w:rsid w:val="007A418F"/>
    <w:rsid w:val="007A54C9"/>
    <w:rsid w:val="007B017D"/>
    <w:rsid w:val="007C469D"/>
    <w:rsid w:val="007C6F14"/>
    <w:rsid w:val="007D6809"/>
    <w:rsid w:val="007F0674"/>
    <w:rsid w:val="0080266B"/>
    <w:rsid w:val="008266C2"/>
    <w:rsid w:val="0084226D"/>
    <w:rsid w:val="008447B3"/>
    <w:rsid w:val="00851085"/>
    <w:rsid w:val="00877143"/>
    <w:rsid w:val="008800F8"/>
    <w:rsid w:val="008A7301"/>
    <w:rsid w:val="008D655D"/>
    <w:rsid w:val="008E3FB9"/>
    <w:rsid w:val="00916249"/>
    <w:rsid w:val="00923941"/>
    <w:rsid w:val="009322E3"/>
    <w:rsid w:val="00943B7F"/>
    <w:rsid w:val="00945923"/>
    <w:rsid w:val="00951989"/>
    <w:rsid w:val="00957967"/>
    <w:rsid w:val="00983253"/>
    <w:rsid w:val="009A250E"/>
    <w:rsid w:val="009B3A94"/>
    <w:rsid w:val="009C5602"/>
    <w:rsid w:val="009D3B3D"/>
    <w:rsid w:val="009F5A44"/>
    <w:rsid w:val="00A067D5"/>
    <w:rsid w:val="00A3313E"/>
    <w:rsid w:val="00A42E37"/>
    <w:rsid w:val="00A74161"/>
    <w:rsid w:val="00A81FB5"/>
    <w:rsid w:val="00AA05D8"/>
    <w:rsid w:val="00AB7919"/>
    <w:rsid w:val="00AC6E95"/>
    <w:rsid w:val="00AE47D9"/>
    <w:rsid w:val="00AE6E75"/>
    <w:rsid w:val="00AE739F"/>
    <w:rsid w:val="00B11F3E"/>
    <w:rsid w:val="00B34A82"/>
    <w:rsid w:val="00B35B94"/>
    <w:rsid w:val="00B97D96"/>
    <w:rsid w:val="00BA2EB5"/>
    <w:rsid w:val="00BD7592"/>
    <w:rsid w:val="00BD779A"/>
    <w:rsid w:val="00C076C8"/>
    <w:rsid w:val="00C204A2"/>
    <w:rsid w:val="00C333F9"/>
    <w:rsid w:val="00C412F9"/>
    <w:rsid w:val="00C631A6"/>
    <w:rsid w:val="00C64A61"/>
    <w:rsid w:val="00C9385D"/>
    <w:rsid w:val="00CA2856"/>
    <w:rsid w:val="00CA3FB7"/>
    <w:rsid w:val="00CC3B7D"/>
    <w:rsid w:val="00CD62F4"/>
    <w:rsid w:val="00CD7595"/>
    <w:rsid w:val="00CD787C"/>
    <w:rsid w:val="00D120D2"/>
    <w:rsid w:val="00D204B2"/>
    <w:rsid w:val="00D25356"/>
    <w:rsid w:val="00D36D66"/>
    <w:rsid w:val="00D379B6"/>
    <w:rsid w:val="00D426B3"/>
    <w:rsid w:val="00D50982"/>
    <w:rsid w:val="00D51059"/>
    <w:rsid w:val="00D7492C"/>
    <w:rsid w:val="00D81285"/>
    <w:rsid w:val="00D861BA"/>
    <w:rsid w:val="00D91127"/>
    <w:rsid w:val="00DB0F28"/>
    <w:rsid w:val="00DB4B4A"/>
    <w:rsid w:val="00DC1A36"/>
    <w:rsid w:val="00DD03EF"/>
    <w:rsid w:val="00DE2A86"/>
    <w:rsid w:val="00DF21E3"/>
    <w:rsid w:val="00E1387B"/>
    <w:rsid w:val="00EB4368"/>
    <w:rsid w:val="00ED79D3"/>
    <w:rsid w:val="00EE1F70"/>
    <w:rsid w:val="00EE59EF"/>
    <w:rsid w:val="00EE7123"/>
    <w:rsid w:val="00EF3C06"/>
    <w:rsid w:val="00F056E5"/>
    <w:rsid w:val="00F14BFA"/>
    <w:rsid w:val="00F3615C"/>
    <w:rsid w:val="00F563E9"/>
    <w:rsid w:val="00F57976"/>
    <w:rsid w:val="00F90C6F"/>
    <w:rsid w:val="00F9694C"/>
    <w:rsid w:val="00FB2533"/>
    <w:rsid w:val="00FC324A"/>
    <w:rsid w:val="00FD4C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13E"/>
    <w:pPr>
      <w:widowControl w:val="0"/>
      <w:jc w:val="both"/>
    </w:pPr>
    <w:rPr>
      <w:rFonts w:ascii="Calibri" w:eastAsia="宋体" w:hAnsi="Calibri" w:cs="黑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01">
    <w:name w:val="font01"/>
    <w:basedOn w:val="a0"/>
    <w:qFormat/>
    <w:rsid w:val="00A3313E"/>
    <w:rPr>
      <w:rFonts w:ascii="宋体" w:eastAsia="宋体" w:hAnsi="宋体" w:cs="宋体" w:hint="eastAsia"/>
      <w:i/>
      <w:color w:val="FF0000"/>
      <w:sz w:val="21"/>
      <w:szCs w:val="21"/>
      <w:u w:val="none"/>
    </w:rPr>
  </w:style>
  <w:style w:type="character" w:customStyle="1" w:styleId="font31">
    <w:name w:val="font31"/>
    <w:basedOn w:val="a0"/>
    <w:qFormat/>
    <w:rsid w:val="00A3313E"/>
    <w:rPr>
      <w:rFonts w:ascii="宋体" w:eastAsia="宋体" w:hAnsi="宋体" w:cs="宋体" w:hint="eastAsia"/>
      <w:i/>
      <w:color w:val="000000"/>
      <w:sz w:val="21"/>
      <w:szCs w:val="21"/>
      <w:u w:val="none"/>
    </w:rPr>
  </w:style>
  <w:style w:type="paragraph" w:styleId="a3">
    <w:name w:val="Balloon Text"/>
    <w:basedOn w:val="a"/>
    <w:link w:val="Char"/>
    <w:uiPriority w:val="99"/>
    <w:semiHidden/>
    <w:unhideWhenUsed/>
    <w:rsid w:val="00D5105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51059"/>
    <w:rPr>
      <w:rFonts w:ascii="Calibri" w:eastAsia="宋体" w:hAnsi="Calibri" w:cs="黑体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1A18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1A184C"/>
    <w:rPr>
      <w:rFonts w:ascii="Calibri" w:eastAsia="宋体" w:hAnsi="Calibri" w:cs="黑体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1A18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1A184C"/>
    <w:rPr>
      <w:rFonts w:ascii="Calibri" w:eastAsia="宋体" w:hAnsi="Calibri" w:cs="黑体"/>
      <w:sz w:val="18"/>
      <w:szCs w:val="18"/>
    </w:rPr>
  </w:style>
  <w:style w:type="paragraph" w:styleId="a6">
    <w:name w:val="List Paragraph"/>
    <w:basedOn w:val="a"/>
    <w:uiPriority w:val="34"/>
    <w:qFormat/>
    <w:rsid w:val="0077633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271</Words>
  <Characters>1549</Characters>
  <Application>Microsoft Office Word</Application>
  <DocSecurity>0</DocSecurity>
  <Lines>12</Lines>
  <Paragraphs>3</Paragraphs>
  <ScaleCrop>false</ScaleCrop>
  <Company>China</Company>
  <LinksUpToDate>false</LinksUpToDate>
  <CharactersWithSpaces>1817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JonMMx 2000</dc:creator>
  <cp:keywords/>
  <dc:description/>
  <cp:lastModifiedBy>张琳</cp:lastModifiedBy>
  <cp:revision>23</cp:revision>
  <cp:lastPrinted>2021-09-24T08:50:00Z</cp:lastPrinted>
  <dcterms:created xsi:type="dcterms:W3CDTF">2021-09-15T10:28:00Z</dcterms:created>
  <dcterms:modified xsi:type="dcterms:W3CDTF">2021-09-24T08:50:00Z</dcterms:modified>
</cp:coreProperties>
</file>