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EA" w:rsidRPr="003828EA" w:rsidRDefault="003828EA" w:rsidP="002D2439">
      <w:pPr>
        <w:spacing w:afterLines="20"/>
        <w:jc w:val="left"/>
        <w:rPr>
          <w:rFonts w:ascii="黑体" w:eastAsia="黑体" w:hAnsi="黑体"/>
          <w:sz w:val="32"/>
          <w:szCs w:val="32"/>
        </w:rPr>
      </w:pPr>
      <w:r w:rsidRPr="003828EA">
        <w:rPr>
          <w:rFonts w:ascii="黑体" w:eastAsia="黑体" w:hAnsi="黑体" w:hint="eastAsia"/>
          <w:sz w:val="32"/>
          <w:szCs w:val="32"/>
        </w:rPr>
        <w:t>附件1</w:t>
      </w:r>
    </w:p>
    <w:p w:rsidR="000454D8" w:rsidRPr="002F442E" w:rsidRDefault="00B82B64" w:rsidP="002D2439">
      <w:pPr>
        <w:spacing w:afterLines="20"/>
        <w:jc w:val="center"/>
        <w:rPr>
          <w:rFonts w:ascii="方正小标宋简体" w:eastAsia="方正小标宋简体"/>
          <w:sz w:val="52"/>
        </w:rPr>
      </w:pPr>
      <w:r w:rsidRPr="002F442E">
        <w:rPr>
          <w:rFonts w:ascii="方正小标宋简体" w:eastAsia="方正小标宋简体" w:hint="eastAsia"/>
          <w:sz w:val="52"/>
        </w:rPr>
        <w:t>广州市</w:t>
      </w:r>
      <w:r w:rsidR="00A13177" w:rsidRPr="002F442E">
        <w:rPr>
          <w:rFonts w:ascii="方正小标宋简体" w:eastAsia="方正小标宋简体" w:hint="eastAsia"/>
          <w:sz w:val="52"/>
        </w:rPr>
        <w:t>建筑节能</w:t>
      </w:r>
      <w:r w:rsidRPr="002F442E">
        <w:rPr>
          <w:rFonts w:ascii="方正小标宋简体" w:eastAsia="方正小标宋简体" w:hint="eastAsia"/>
          <w:sz w:val="52"/>
        </w:rPr>
        <w:t>设计说明专篇</w:t>
      </w:r>
      <w:r w:rsidR="0062212F" w:rsidRPr="002F442E">
        <w:rPr>
          <w:rFonts w:ascii="方正小标宋简体" w:eastAsia="方正小标宋简体" w:hint="eastAsia"/>
          <w:sz w:val="52"/>
        </w:rPr>
        <w:t>（</w:t>
      </w:r>
      <w:r w:rsidR="00C600A3">
        <w:rPr>
          <w:rFonts w:ascii="方正小标宋简体" w:eastAsia="方正小标宋简体" w:hint="eastAsia"/>
          <w:sz w:val="52"/>
        </w:rPr>
        <w:t>2018版</w:t>
      </w:r>
      <w:r w:rsidR="00B744BC">
        <w:rPr>
          <w:rFonts w:ascii="方正小标宋简体" w:eastAsia="方正小标宋简体" w:hint="eastAsia"/>
          <w:sz w:val="52"/>
        </w:rPr>
        <w:t>示范文本</w:t>
      </w:r>
      <w:r w:rsidR="0062212F" w:rsidRPr="002F442E">
        <w:rPr>
          <w:rFonts w:ascii="方正小标宋简体" w:eastAsia="方正小标宋简体" w:hint="eastAsia"/>
          <w:sz w:val="52"/>
        </w:rPr>
        <w:t>）</w:t>
      </w:r>
    </w:p>
    <w:p w:rsidR="00203E12" w:rsidRDefault="00203E12" w:rsidP="002F442E">
      <w:pPr>
        <w:jc w:val="left"/>
        <w:rPr>
          <w:rFonts w:ascii="仿宋_GB2312" w:eastAsia="仿宋_GB2312"/>
          <w:b/>
          <w:sz w:val="28"/>
          <w:szCs w:val="28"/>
        </w:rPr>
        <w:sectPr w:rsidR="00203E12" w:rsidSect="00946B31">
          <w:footerReference w:type="even" r:id="rId7"/>
          <w:footerReference w:type="default" r:id="rId8"/>
          <w:pgSz w:w="23814" w:h="16839" w:orient="landscape" w:code="8"/>
          <w:pgMar w:top="1440" w:right="1080" w:bottom="1440" w:left="1080" w:header="851" w:footer="680" w:gutter="0"/>
          <w:pgNumType w:start="3"/>
          <w:cols w:space="425"/>
          <w:docGrid w:type="lines" w:linePitch="312"/>
        </w:sectPr>
      </w:pPr>
    </w:p>
    <w:p w:rsidR="00B82B64" w:rsidRPr="00EC77EF" w:rsidRDefault="002F442E" w:rsidP="002F442E">
      <w:pPr>
        <w:jc w:val="left"/>
        <w:rPr>
          <w:rFonts w:ascii="黑体" w:eastAsia="黑体" w:hAnsi="黑体"/>
          <w:b/>
          <w:sz w:val="26"/>
          <w:szCs w:val="26"/>
        </w:rPr>
      </w:pPr>
      <w:r w:rsidRPr="00EC77EF">
        <w:rPr>
          <w:rFonts w:ascii="黑体" w:eastAsia="黑体" w:hAnsi="黑体" w:hint="eastAsia"/>
          <w:b/>
          <w:sz w:val="26"/>
          <w:szCs w:val="26"/>
        </w:rPr>
        <w:lastRenderedPageBreak/>
        <w:t>一、设计依据</w:t>
      </w:r>
    </w:p>
    <w:p w:rsidR="002F442E" w:rsidRPr="002C783E" w:rsidRDefault="002F442E" w:rsidP="00FC57B5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《公共建筑节能设计标准》GB50189</w:t>
      </w:r>
    </w:p>
    <w:p w:rsidR="00317098" w:rsidRDefault="00317098" w:rsidP="00FC57B5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《夏热冬暖地区居住建筑节能设计标准》JGJ75</w:t>
      </w:r>
    </w:p>
    <w:p w:rsidR="0051429A" w:rsidRPr="002C783E" w:rsidRDefault="0051429A" w:rsidP="00FC57B5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《工业建筑节能设计统一标准》GB51245</w:t>
      </w:r>
    </w:p>
    <w:p w:rsidR="00786143" w:rsidRDefault="00786143" w:rsidP="00FC57B5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</w:t>
      </w:r>
      <w:r w:rsidR="00317098" w:rsidRPr="002C783E">
        <w:rPr>
          <w:rFonts w:ascii="宋体" w:hAnsi="宋体" w:hint="eastAsia"/>
          <w:sz w:val="18"/>
          <w:szCs w:val="18"/>
        </w:rPr>
        <w:t>民用建筑热工设计规范</w:t>
      </w:r>
      <w:r w:rsidRPr="002C783E">
        <w:rPr>
          <w:rFonts w:ascii="宋体" w:hAnsi="宋体" w:hint="eastAsia"/>
          <w:sz w:val="18"/>
          <w:szCs w:val="18"/>
        </w:rPr>
        <w:t>》</w:t>
      </w:r>
      <w:r w:rsidR="00317098" w:rsidRPr="002C783E">
        <w:rPr>
          <w:rFonts w:ascii="宋体" w:hAnsi="宋体" w:hint="eastAsia"/>
          <w:sz w:val="18"/>
          <w:szCs w:val="18"/>
        </w:rPr>
        <w:t>GB50176</w:t>
      </w:r>
    </w:p>
    <w:p w:rsidR="000F4849" w:rsidRPr="002C783E" w:rsidRDefault="000F4849" w:rsidP="000F4849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《建筑采光设计标准》GB50033</w:t>
      </w:r>
    </w:p>
    <w:p w:rsidR="000F4849" w:rsidRPr="000F4849" w:rsidRDefault="000F4849" w:rsidP="000F4849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《建筑幕墙》GB21086</w:t>
      </w:r>
    </w:p>
    <w:p w:rsidR="00407A50" w:rsidRPr="002C783E" w:rsidRDefault="00407A50" w:rsidP="00FC57B5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</w:t>
      </w:r>
      <w:r w:rsidR="005A3D6E" w:rsidRPr="002C783E">
        <w:rPr>
          <w:rFonts w:ascii="宋体" w:hAnsi="宋体" w:hint="eastAsia"/>
          <w:sz w:val="18"/>
          <w:szCs w:val="18"/>
        </w:rPr>
        <w:t>民用建筑供暖通风与空气调节设计规范</w:t>
      </w:r>
      <w:r w:rsidRPr="002C783E">
        <w:rPr>
          <w:rFonts w:ascii="宋体" w:hAnsi="宋体" w:hint="eastAsia"/>
          <w:sz w:val="18"/>
          <w:szCs w:val="18"/>
        </w:rPr>
        <w:t>》</w:t>
      </w:r>
      <w:r w:rsidR="005A3D6E" w:rsidRPr="002C783E">
        <w:rPr>
          <w:rFonts w:ascii="宋体" w:hAnsi="宋体" w:hint="eastAsia"/>
          <w:sz w:val="18"/>
          <w:szCs w:val="18"/>
        </w:rPr>
        <w:t>GB50736</w:t>
      </w:r>
    </w:p>
    <w:p w:rsidR="00407A50" w:rsidRPr="002C783E" w:rsidRDefault="00407A50" w:rsidP="00FC57B5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</w:t>
      </w:r>
      <w:r w:rsidR="00345EC3" w:rsidRPr="002C783E">
        <w:rPr>
          <w:rFonts w:ascii="宋体" w:hAnsi="宋体" w:hint="eastAsia"/>
          <w:sz w:val="18"/>
          <w:szCs w:val="18"/>
        </w:rPr>
        <w:t>智能建筑设计标准</w:t>
      </w:r>
      <w:r w:rsidRPr="002C783E">
        <w:rPr>
          <w:rFonts w:ascii="宋体" w:hAnsi="宋体" w:hint="eastAsia"/>
          <w:sz w:val="18"/>
          <w:szCs w:val="18"/>
        </w:rPr>
        <w:t>》</w:t>
      </w:r>
      <w:r w:rsidR="00345EC3" w:rsidRPr="002C783E">
        <w:rPr>
          <w:rFonts w:ascii="宋体" w:hAnsi="宋体" w:hint="eastAsia"/>
          <w:sz w:val="18"/>
          <w:szCs w:val="18"/>
        </w:rPr>
        <w:t>GB/T50314</w:t>
      </w:r>
    </w:p>
    <w:p w:rsidR="00407A50" w:rsidRDefault="00407A50" w:rsidP="00FC57B5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</w:t>
      </w:r>
      <w:r w:rsidR="00345EC3" w:rsidRPr="002C783E">
        <w:rPr>
          <w:rFonts w:ascii="宋体" w:hAnsi="宋体" w:hint="eastAsia"/>
          <w:sz w:val="18"/>
          <w:szCs w:val="18"/>
        </w:rPr>
        <w:t>民用建筑电气设计规范</w:t>
      </w:r>
      <w:r w:rsidRPr="002C783E">
        <w:rPr>
          <w:rFonts w:ascii="宋体" w:hAnsi="宋体" w:hint="eastAsia"/>
          <w:sz w:val="18"/>
          <w:szCs w:val="18"/>
        </w:rPr>
        <w:t>》</w:t>
      </w:r>
      <w:r w:rsidR="00345EC3" w:rsidRPr="002C783E">
        <w:rPr>
          <w:rFonts w:ascii="宋体" w:hAnsi="宋体" w:hint="eastAsia"/>
          <w:sz w:val="18"/>
          <w:szCs w:val="18"/>
        </w:rPr>
        <w:t>JGJ16</w:t>
      </w:r>
    </w:p>
    <w:p w:rsidR="00A04F3B" w:rsidRPr="002C783E" w:rsidRDefault="00A04F3B" w:rsidP="00FC57B5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《智能建筑设计标准》GB5031</w:t>
      </w:r>
    </w:p>
    <w:p w:rsidR="00407A50" w:rsidRDefault="00407A50" w:rsidP="00FC57B5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</w:t>
      </w:r>
      <w:r w:rsidR="00345EC3" w:rsidRPr="002C783E">
        <w:rPr>
          <w:rFonts w:ascii="宋体" w:hAnsi="宋体" w:hint="eastAsia"/>
          <w:sz w:val="18"/>
          <w:szCs w:val="18"/>
        </w:rPr>
        <w:t>建筑照明设计标准</w:t>
      </w:r>
      <w:r w:rsidRPr="002C783E">
        <w:rPr>
          <w:rFonts w:ascii="宋体" w:hAnsi="宋体" w:hint="eastAsia"/>
          <w:sz w:val="18"/>
          <w:szCs w:val="18"/>
        </w:rPr>
        <w:t>》</w:t>
      </w:r>
      <w:r w:rsidR="00345EC3" w:rsidRPr="002C783E">
        <w:rPr>
          <w:rFonts w:ascii="宋体" w:hAnsi="宋体" w:hint="eastAsia"/>
          <w:sz w:val="18"/>
          <w:szCs w:val="18"/>
        </w:rPr>
        <w:t>GB50034</w:t>
      </w:r>
    </w:p>
    <w:p w:rsidR="000F4849" w:rsidRDefault="000F4849" w:rsidP="000F4849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《建筑给水排水设计规范》GB50015</w:t>
      </w:r>
    </w:p>
    <w:p w:rsidR="000F4849" w:rsidRDefault="000F4849" w:rsidP="000F4849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《民用建筑节水设计标准》GB50555</w:t>
      </w:r>
    </w:p>
    <w:p w:rsidR="008D7DDB" w:rsidRDefault="008D7DDB" w:rsidP="000F4849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《公共建筑节能设计标准》</w:t>
      </w:r>
      <w:r w:rsidR="009925E6">
        <w:rPr>
          <w:rFonts w:ascii="宋体" w:hAnsi="宋体" w:hint="eastAsia"/>
          <w:sz w:val="18"/>
          <w:szCs w:val="18"/>
        </w:rPr>
        <w:t>（广东省实施细则）</w:t>
      </w:r>
      <w:r>
        <w:rPr>
          <w:rFonts w:ascii="宋体" w:hAnsi="宋体" w:hint="eastAsia"/>
          <w:sz w:val="18"/>
          <w:szCs w:val="18"/>
        </w:rPr>
        <w:t>DBJ15-51</w:t>
      </w:r>
    </w:p>
    <w:p w:rsidR="008D7DDB" w:rsidRPr="008D7DDB" w:rsidRDefault="002F442E" w:rsidP="008D7DDB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《广东省居住建筑节能设计标准》DBJ/T15-133</w:t>
      </w:r>
    </w:p>
    <w:p w:rsidR="002F442E" w:rsidRPr="002C783E" w:rsidRDefault="008F1968" w:rsidP="00FC57B5">
      <w:pPr>
        <w:pStyle w:val="a3"/>
        <w:numPr>
          <w:ilvl w:val="0"/>
          <w:numId w:val="1"/>
        </w:numPr>
        <w:snapToGrid w:val="0"/>
        <w:spacing w:line="264" w:lineRule="auto"/>
        <w:ind w:firstLineChars="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国家、省、市现行的相关法律、法规、规范性文件</w:t>
      </w:r>
    </w:p>
    <w:p w:rsidR="00203E12" w:rsidRPr="00EC77EF" w:rsidRDefault="00203E12" w:rsidP="00203E12">
      <w:pPr>
        <w:jc w:val="left"/>
        <w:rPr>
          <w:rFonts w:ascii="黑体" w:eastAsia="黑体" w:hAnsi="黑体"/>
          <w:b/>
          <w:sz w:val="26"/>
          <w:szCs w:val="26"/>
        </w:rPr>
      </w:pPr>
      <w:r w:rsidRPr="00EC77EF">
        <w:rPr>
          <w:rFonts w:ascii="黑体" w:eastAsia="黑体" w:hAnsi="黑体" w:hint="eastAsia"/>
          <w:b/>
          <w:sz w:val="26"/>
          <w:szCs w:val="26"/>
        </w:rPr>
        <w:t>二、工程概况</w:t>
      </w:r>
    </w:p>
    <w:p w:rsidR="00203E12" w:rsidRPr="002C783E" w:rsidRDefault="00817576" w:rsidP="00203E12">
      <w:pPr>
        <w:jc w:val="left"/>
        <w:rPr>
          <w:rFonts w:ascii="宋体" w:hAnsi="宋体"/>
          <w:sz w:val="18"/>
          <w:szCs w:val="18"/>
          <w:u w:val="single"/>
        </w:rPr>
      </w:pPr>
      <w:r w:rsidRPr="002C783E">
        <w:rPr>
          <w:rFonts w:ascii="宋体" w:hAnsi="宋体" w:hint="eastAsia"/>
          <w:sz w:val="18"/>
          <w:szCs w:val="18"/>
        </w:rPr>
        <w:t>项目名称：</w:t>
      </w:r>
      <w:r w:rsidRPr="002C783E">
        <w:rPr>
          <w:rFonts w:ascii="宋体" w:hAnsi="宋体" w:hint="eastAsia"/>
          <w:sz w:val="18"/>
          <w:szCs w:val="18"/>
          <w:u w:val="single"/>
        </w:rPr>
        <w:t xml:space="preserve">                    </w:t>
      </w:r>
      <w:r w:rsidR="000E6EE7" w:rsidRPr="002C783E">
        <w:rPr>
          <w:rFonts w:ascii="宋体" w:hAnsi="宋体" w:hint="eastAsia"/>
          <w:sz w:val="18"/>
          <w:szCs w:val="18"/>
          <w:u w:val="single"/>
        </w:rPr>
        <w:t xml:space="preserve">        </w:t>
      </w:r>
      <w:r w:rsidRPr="002C783E">
        <w:rPr>
          <w:rFonts w:ascii="宋体" w:hAnsi="宋体" w:hint="eastAsia"/>
          <w:sz w:val="18"/>
          <w:szCs w:val="18"/>
          <w:u w:val="single"/>
        </w:rPr>
        <w:t xml:space="preserve"> </w:t>
      </w:r>
      <w:r w:rsidR="00571582" w:rsidRPr="002C783E">
        <w:rPr>
          <w:rFonts w:ascii="宋体" w:hAnsi="宋体" w:hint="eastAsia"/>
          <w:sz w:val="18"/>
          <w:szCs w:val="18"/>
          <w:u w:val="single"/>
        </w:rPr>
        <w:t xml:space="preserve"> </w:t>
      </w:r>
      <w:r w:rsidRPr="002C783E">
        <w:rPr>
          <w:rFonts w:ascii="宋体" w:hAnsi="宋体" w:hint="eastAsia"/>
          <w:sz w:val="18"/>
          <w:szCs w:val="18"/>
          <w:u w:val="single"/>
        </w:rPr>
        <w:t xml:space="preserve">        </w:t>
      </w:r>
    </w:p>
    <w:p w:rsidR="00571582" w:rsidRPr="002C783E" w:rsidRDefault="00C06C20" w:rsidP="00571582">
      <w:pPr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建筑类型：</w:t>
      </w:r>
      <w:r w:rsidR="00203122" w:rsidRPr="00B54A3B">
        <w:rPr>
          <w:rFonts w:asciiTheme="minorEastAsia" w:eastAsiaTheme="minorEastAsia" w:hAnsiTheme="minorEastAsia" w:hint="eastAsia"/>
          <w:szCs w:val="21"/>
        </w:rPr>
        <w:t>□</w:t>
      </w:r>
      <w:r w:rsidR="00203122" w:rsidRPr="00B54A3B">
        <w:rPr>
          <w:rFonts w:ascii="宋体" w:hAnsi="宋体" w:hint="eastAsia"/>
          <w:sz w:val="18"/>
          <w:szCs w:val="18"/>
        </w:rPr>
        <w:t xml:space="preserve">公共建筑  □居住建筑  □工业建筑 </w:t>
      </w:r>
      <w:r w:rsidR="00B54A3B">
        <w:rPr>
          <w:rFonts w:ascii="宋体" w:hAnsi="宋体" w:hint="eastAsia"/>
          <w:sz w:val="18"/>
          <w:szCs w:val="18"/>
        </w:rPr>
        <w:t xml:space="preserve">   </w:t>
      </w:r>
      <w:r w:rsidR="00203122" w:rsidRPr="00B54A3B">
        <w:rPr>
          <w:rFonts w:ascii="宋体" w:hAnsi="宋体" w:hint="eastAsia"/>
          <w:sz w:val="18"/>
          <w:szCs w:val="18"/>
        </w:rPr>
        <w:t xml:space="preserve"> </w:t>
      </w:r>
      <w:r w:rsidR="00571582" w:rsidRPr="002C783E">
        <w:rPr>
          <w:rFonts w:ascii="宋体" w:hAnsi="宋体" w:hint="eastAsia"/>
          <w:sz w:val="18"/>
          <w:szCs w:val="18"/>
        </w:rPr>
        <w:t>建筑功能：</w:t>
      </w:r>
      <w:r w:rsidR="000E6EE7" w:rsidRPr="002C783E">
        <w:rPr>
          <w:rFonts w:ascii="宋体" w:hAnsi="宋体" w:hint="eastAsia"/>
          <w:sz w:val="18"/>
          <w:szCs w:val="18"/>
          <w:u w:val="single"/>
        </w:rPr>
        <w:t xml:space="preserve">     </w:t>
      </w:r>
      <w:r w:rsidR="00571582" w:rsidRPr="002C783E">
        <w:rPr>
          <w:rFonts w:ascii="宋体" w:hAnsi="宋体" w:hint="eastAsia"/>
          <w:sz w:val="18"/>
          <w:szCs w:val="18"/>
          <w:u w:val="single"/>
        </w:rPr>
        <w:t xml:space="preserve"> </w:t>
      </w:r>
      <w:r w:rsidR="00B54A3B">
        <w:rPr>
          <w:rFonts w:ascii="宋体" w:hAnsi="宋体" w:hint="eastAsia"/>
          <w:sz w:val="18"/>
          <w:szCs w:val="18"/>
          <w:u w:val="single"/>
        </w:rPr>
        <w:t xml:space="preserve">    </w:t>
      </w:r>
      <w:r w:rsidR="00571582" w:rsidRPr="002C783E">
        <w:rPr>
          <w:rFonts w:ascii="宋体" w:hAnsi="宋体" w:hint="eastAsia"/>
          <w:sz w:val="18"/>
          <w:szCs w:val="18"/>
          <w:u w:val="single"/>
        </w:rPr>
        <w:t xml:space="preserve">  </w:t>
      </w:r>
    </w:p>
    <w:p w:rsidR="00C06C20" w:rsidRPr="002C783E" w:rsidRDefault="00C00A85" w:rsidP="00203E12">
      <w:pPr>
        <w:jc w:val="left"/>
        <w:rPr>
          <w:rFonts w:ascii="宋体" w:hAnsi="宋体" w:cs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项目用地面积：</w:t>
      </w:r>
      <w:r w:rsidR="000E6EE7" w:rsidRPr="002C783E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Pr="002C783E">
        <w:rPr>
          <w:rFonts w:ascii="宋体" w:hAnsi="宋体" w:hint="eastAsia"/>
          <w:sz w:val="18"/>
          <w:szCs w:val="18"/>
          <w:u w:val="single"/>
        </w:rPr>
        <w:t xml:space="preserve">  </w:t>
      </w:r>
      <w:r w:rsidRPr="002C783E">
        <w:rPr>
          <w:rFonts w:ascii="宋体" w:hAnsi="宋体" w:cs="宋体" w:hint="eastAsia"/>
          <w:sz w:val="18"/>
          <w:szCs w:val="18"/>
        </w:rPr>
        <w:t>㎡</w:t>
      </w:r>
    </w:p>
    <w:p w:rsidR="000E6EE7" w:rsidRPr="002C783E" w:rsidRDefault="000E6EE7" w:rsidP="00203E12">
      <w:pPr>
        <w:jc w:val="left"/>
        <w:rPr>
          <w:rFonts w:ascii="宋体" w:hAnsi="宋体" w:cs="宋体"/>
          <w:sz w:val="18"/>
          <w:szCs w:val="18"/>
        </w:rPr>
      </w:pPr>
      <w:r w:rsidRPr="002C783E">
        <w:rPr>
          <w:rFonts w:ascii="宋体" w:hAnsi="宋体" w:cs="宋体" w:hint="eastAsia"/>
          <w:sz w:val="18"/>
          <w:szCs w:val="18"/>
        </w:rPr>
        <w:t>项目建筑面积：</w:t>
      </w:r>
      <w:r w:rsidRPr="002C783E">
        <w:rPr>
          <w:rFonts w:ascii="宋体" w:hAnsi="宋体" w:hint="eastAsia"/>
          <w:sz w:val="18"/>
          <w:szCs w:val="18"/>
          <w:u w:val="single"/>
        </w:rPr>
        <w:t xml:space="preserve">        </w:t>
      </w:r>
      <w:r w:rsidRPr="002C783E">
        <w:rPr>
          <w:rFonts w:ascii="宋体" w:hAnsi="宋体" w:cs="宋体" w:hint="eastAsia"/>
          <w:sz w:val="18"/>
          <w:szCs w:val="18"/>
        </w:rPr>
        <w:t>㎡，其中地上：</w:t>
      </w:r>
      <w:r w:rsidRPr="002C783E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Pr="002C783E">
        <w:rPr>
          <w:rFonts w:ascii="宋体" w:hAnsi="宋体" w:cs="宋体" w:hint="eastAsia"/>
          <w:sz w:val="18"/>
          <w:szCs w:val="18"/>
        </w:rPr>
        <w:t>㎡，地下：</w:t>
      </w:r>
      <w:r w:rsidRPr="002C783E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Pr="002C783E">
        <w:rPr>
          <w:rFonts w:ascii="宋体" w:hAnsi="宋体" w:cs="宋体" w:hint="eastAsia"/>
          <w:sz w:val="18"/>
          <w:szCs w:val="18"/>
        </w:rPr>
        <w:t>㎡</w:t>
      </w:r>
    </w:p>
    <w:p w:rsidR="007E52CE" w:rsidRPr="002C783E" w:rsidRDefault="007E52CE" w:rsidP="007E52CE">
      <w:pPr>
        <w:jc w:val="left"/>
        <w:rPr>
          <w:rFonts w:ascii="宋体" w:hAnsi="宋体" w:cs="宋体"/>
          <w:sz w:val="18"/>
          <w:szCs w:val="18"/>
        </w:rPr>
      </w:pPr>
      <w:r w:rsidRPr="002C783E">
        <w:rPr>
          <w:rFonts w:ascii="宋体" w:hAnsi="宋体" w:cs="宋体" w:hint="eastAsia"/>
          <w:sz w:val="18"/>
          <w:szCs w:val="18"/>
        </w:rPr>
        <w:t>建筑高度：</w:t>
      </w:r>
      <w:r w:rsidRPr="002C783E">
        <w:rPr>
          <w:rFonts w:ascii="宋体" w:hAnsi="宋体" w:hint="eastAsia"/>
          <w:sz w:val="18"/>
          <w:szCs w:val="18"/>
          <w:u w:val="single"/>
        </w:rPr>
        <w:t xml:space="preserve">       </w:t>
      </w:r>
      <w:r w:rsidRPr="002C783E">
        <w:rPr>
          <w:rFonts w:ascii="宋体" w:hAnsi="宋体" w:cs="宋体" w:hint="eastAsia"/>
          <w:sz w:val="18"/>
          <w:szCs w:val="18"/>
        </w:rPr>
        <w:t>m，建筑层数：</w:t>
      </w:r>
      <w:r w:rsidR="00B54A3B" w:rsidRPr="002C783E">
        <w:rPr>
          <w:rFonts w:ascii="宋体" w:hAnsi="宋体" w:hint="eastAsia"/>
          <w:sz w:val="18"/>
          <w:szCs w:val="18"/>
          <w:u w:val="single"/>
        </w:rPr>
        <w:t xml:space="preserve">     </w:t>
      </w:r>
      <w:r w:rsidR="00B54A3B">
        <w:rPr>
          <w:rFonts w:ascii="宋体" w:hAnsi="宋体" w:hint="eastAsia"/>
          <w:sz w:val="18"/>
          <w:szCs w:val="18"/>
          <w:u w:val="single"/>
        </w:rPr>
        <w:t xml:space="preserve">  </w:t>
      </w:r>
      <w:r w:rsidR="00B54A3B" w:rsidRPr="00B54A3B">
        <w:rPr>
          <w:rFonts w:ascii="宋体" w:hAnsi="宋体" w:hint="eastAsia"/>
          <w:sz w:val="18"/>
          <w:szCs w:val="18"/>
        </w:rPr>
        <w:t xml:space="preserve">  </w:t>
      </w:r>
      <w:r w:rsidRPr="002C783E">
        <w:rPr>
          <w:rFonts w:ascii="宋体" w:hAnsi="宋体" w:cs="宋体" w:hint="eastAsia"/>
          <w:sz w:val="18"/>
          <w:szCs w:val="18"/>
        </w:rPr>
        <w:t>地上：</w:t>
      </w:r>
      <w:r w:rsidRPr="002C783E">
        <w:rPr>
          <w:rFonts w:ascii="宋体" w:hAnsi="宋体" w:hint="eastAsia"/>
          <w:sz w:val="18"/>
          <w:szCs w:val="18"/>
          <w:u w:val="single"/>
        </w:rPr>
        <w:t xml:space="preserve">     </w:t>
      </w:r>
      <w:r w:rsidRPr="002C783E">
        <w:rPr>
          <w:rFonts w:ascii="宋体" w:hAnsi="宋体" w:cs="宋体" w:hint="eastAsia"/>
          <w:sz w:val="18"/>
          <w:szCs w:val="18"/>
        </w:rPr>
        <w:t>，地下：</w:t>
      </w:r>
      <w:r w:rsidRPr="002C783E">
        <w:rPr>
          <w:rFonts w:ascii="宋体" w:hAnsi="宋体" w:hint="eastAsia"/>
          <w:sz w:val="18"/>
          <w:szCs w:val="18"/>
          <w:u w:val="single"/>
        </w:rPr>
        <w:t xml:space="preserve">     </w:t>
      </w:r>
    </w:p>
    <w:p w:rsidR="00DE5DCD" w:rsidRPr="002C783E" w:rsidRDefault="00DE5DCD" w:rsidP="00203E12">
      <w:pPr>
        <w:jc w:val="left"/>
        <w:rPr>
          <w:rFonts w:ascii="宋体" w:hAnsi="宋体" w:cs="宋体"/>
          <w:sz w:val="18"/>
          <w:szCs w:val="18"/>
        </w:rPr>
      </w:pPr>
      <w:r w:rsidRPr="002C783E">
        <w:rPr>
          <w:rFonts w:ascii="宋体" w:hAnsi="宋体" w:cs="宋体" w:hint="eastAsia"/>
          <w:sz w:val="18"/>
          <w:szCs w:val="18"/>
        </w:rPr>
        <w:t>项目朝向示意图</w:t>
      </w:r>
      <w:r w:rsidR="00321389" w:rsidRPr="00321389">
        <w:rPr>
          <w:rFonts w:ascii="宋体" w:hAnsi="宋体" w:cs="宋体" w:hint="eastAsia"/>
          <w:sz w:val="18"/>
          <w:szCs w:val="18"/>
        </w:rPr>
        <w:t>（群体建筑应有区域位置简图、所涉单体用灰度表示，建模栋应标注）</w:t>
      </w:r>
      <w:r w:rsidRPr="002C783E">
        <w:rPr>
          <w:rFonts w:ascii="宋体" w:hAnsi="宋体" w:cs="宋体" w:hint="eastAsia"/>
          <w:sz w:val="18"/>
          <w:szCs w:val="18"/>
        </w:rPr>
        <w:t>：</w:t>
      </w:r>
    </w:p>
    <w:p w:rsidR="005D4D50" w:rsidRDefault="000672FB" w:rsidP="00203E12">
      <w:pPr>
        <w:jc w:val="lef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/>
          <w:noProof/>
          <w:sz w:val="24"/>
        </w:rPr>
        <w:pict>
          <v:rect id="_x0000_s1027" style="position:absolute;margin-left:1.1pt;margin-top:6.6pt;width:467.05pt;height:239.95pt;z-index:251658240"/>
        </w:pict>
      </w:r>
      <w:r w:rsidR="008E7620">
        <w:rPr>
          <w:rFonts w:ascii="仿宋_GB2312" w:eastAsia="仿宋_GB2312" w:hAnsi="宋体" w:cs="宋体" w:hint="eastAsia"/>
          <w:sz w:val="24"/>
        </w:rPr>
        <w:t>`</w:t>
      </w:r>
    </w:p>
    <w:p w:rsidR="005D4D50" w:rsidRDefault="005D4D50" w:rsidP="00203E12">
      <w:pPr>
        <w:jc w:val="left"/>
        <w:rPr>
          <w:rFonts w:ascii="仿宋_GB2312" w:eastAsia="仿宋_GB2312" w:hAnsi="宋体" w:cs="宋体"/>
          <w:sz w:val="24"/>
        </w:rPr>
      </w:pPr>
    </w:p>
    <w:p w:rsidR="005D4D50" w:rsidRDefault="005D4D50" w:rsidP="00203E12">
      <w:pPr>
        <w:jc w:val="left"/>
        <w:rPr>
          <w:rFonts w:ascii="仿宋_GB2312" w:eastAsia="仿宋_GB2312" w:hAnsi="宋体" w:cs="宋体"/>
          <w:sz w:val="24"/>
        </w:rPr>
      </w:pPr>
    </w:p>
    <w:p w:rsidR="005D4D50" w:rsidRDefault="005D4D50" w:rsidP="00203E12">
      <w:pPr>
        <w:jc w:val="left"/>
        <w:rPr>
          <w:rFonts w:ascii="仿宋_GB2312" w:eastAsia="仿宋_GB2312" w:hAnsi="宋体" w:cs="宋体"/>
          <w:sz w:val="24"/>
        </w:rPr>
      </w:pPr>
    </w:p>
    <w:p w:rsidR="005D4D50" w:rsidRDefault="005D4D50" w:rsidP="00203E12">
      <w:pPr>
        <w:jc w:val="left"/>
        <w:rPr>
          <w:rFonts w:ascii="仿宋_GB2312" w:eastAsia="仿宋_GB2312" w:hAnsi="宋体" w:cs="宋体"/>
          <w:sz w:val="24"/>
        </w:rPr>
      </w:pPr>
    </w:p>
    <w:p w:rsidR="000F3815" w:rsidRDefault="000F3815" w:rsidP="00203E12">
      <w:pPr>
        <w:jc w:val="left"/>
        <w:rPr>
          <w:rFonts w:ascii="仿宋_GB2312" w:eastAsia="仿宋_GB2312"/>
          <w:b/>
          <w:sz w:val="28"/>
          <w:szCs w:val="28"/>
        </w:rPr>
      </w:pPr>
    </w:p>
    <w:p w:rsidR="008E1A59" w:rsidRDefault="008E1A59" w:rsidP="002D2439">
      <w:pPr>
        <w:snapToGrid w:val="0"/>
        <w:spacing w:beforeLines="100"/>
        <w:jc w:val="left"/>
        <w:rPr>
          <w:rFonts w:ascii="黑体" w:eastAsia="黑体" w:hAnsi="黑体"/>
          <w:b/>
          <w:sz w:val="26"/>
          <w:szCs w:val="26"/>
        </w:rPr>
      </w:pPr>
    </w:p>
    <w:p w:rsidR="003828EA" w:rsidRDefault="003828EA" w:rsidP="002D2439">
      <w:pPr>
        <w:snapToGrid w:val="0"/>
        <w:spacing w:beforeLines="100"/>
        <w:jc w:val="left"/>
        <w:rPr>
          <w:rFonts w:ascii="黑体" w:eastAsia="黑体" w:hAnsi="黑体"/>
          <w:b/>
          <w:sz w:val="26"/>
          <w:szCs w:val="26"/>
        </w:rPr>
      </w:pPr>
    </w:p>
    <w:p w:rsidR="003828EA" w:rsidRDefault="003828EA" w:rsidP="002D2439">
      <w:pPr>
        <w:snapToGrid w:val="0"/>
        <w:spacing w:beforeLines="100"/>
        <w:jc w:val="left"/>
        <w:rPr>
          <w:rFonts w:ascii="黑体" w:eastAsia="黑体" w:hAnsi="黑体"/>
          <w:b/>
          <w:sz w:val="26"/>
          <w:szCs w:val="26"/>
        </w:rPr>
      </w:pPr>
    </w:p>
    <w:p w:rsidR="003828EA" w:rsidRDefault="003828EA" w:rsidP="002D2439">
      <w:pPr>
        <w:snapToGrid w:val="0"/>
        <w:spacing w:beforeLines="100"/>
        <w:jc w:val="left"/>
        <w:rPr>
          <w:rFonts w:ascii="黑体" w:eastAsia="黑体" w:hAnsi="黑体"/>
          <w:b/>
          <w:sz w:val="26"/>
          <w:szCs w:val="26"/>
        </w:rPr>
      </w:pPr>
    </w:p>
    <w:p w:rsidR="00FC57B5" w:rsidRPr="00EC77EF" w:rsidRDefault="00FC57B5" w:rsidP="002D2439">
      <w:pPr>
        <w:snapToGrid w:val="0"/>
        <w:spacing w:beforeLines="100"/>
        <w:jc w:val="left"/>
        <w:rPr>
          <w:rFonts w:ascii="黑体" w:eastAsia="黑体" w:hAnsi="黑体"/>
          <w:b/>
          <w:sz w:val="26"/>
          <w:szCs w:val="26"/>
        </w:rPr>
      </w:pPr>
      <w:r w:rsidRPr="00EC77EF">
        <w:rPr>
          <w:rFonts w:ascii="黑体" w:eastAsia="黑体" w:hAnsi="黑体" w:hint="eastAsia"/>
          <w:b/>
          <w:sz w:val="26"/>
          <w:szCs w:val="26"/>
        </w:rPr>
        <w:lastRenderedPageBreak/>
        <w:t>三、</w:t>
      </w:r>
      <w:r>
        <w:rPr>
          <w:rFonts w:ascii="黑体" w:eastAsia="黑体" w:hAnsi="黑体" w:hint="eastAsia"/>
          <w:b/>
          <w:sz w:val="26"/>
          <w:szCs w:val="26"/>
        </w:rPr>
        <w:t>主要</w:t>
      </w:r>
      <w:r w:rsidRPr="00EC77EF">
        <w:rPr>
          <w:rFonts w:ascii="黑体" w:eastAsia="黑体" w:hAnsi="黑体" w:hint="eastAsia"/>
          <w:b/>
          <w:sz w:val="26"/>
          <w:szCs w:val="26"/>
        </w:rPr>
        <w:t>建筑节能设计说明</w:t>
      </w:r>
    </w:p>
    <w:p w:rsidR="005A26B9" w:rsidRDefault="005A26B9" w:rsidP="004D47A3">
      <w:pPr>
        <w:snapToGrid w:val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(</w:t>
      </w:r>
      <w:proofErr w:type="gramStart"/>
      <w:r>
        <w:rPr>
          <w:rFonts w:asciiTheme="minorEastAsia" w:eastAsiaTheme="minorEastAsia" w:hAnsiTheme="minorEastAsia" w:hint="eastAsia"/>
          <w:b/>
          <w:szCs w:val="21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szCs w:val="21"/>
        </w:rPr>
        <w:t>)节能评定结果</w:t>
      </w:r>
    </w:p>
    <w:tbl>
      <w:tblPr>
        <w:tblStyle w:val="a6"/>
        <w:tblW w:w="0" w:type="auto"/>
        <w:tblLook w:val="04A0"/>
      </w:tblPr>
      <w:tblGrid>
        <w:gridCol w:w="3652"/>
        <w:gridCol w:w="2410"/>
        <w:gridCol w:w="2410"/>
        <w:gridCol w:w="2268"/>
      </w:tblGrid>
      <w:tr w:rsidR="00DB3C99" w:rsidTr="004D47A3">
        <w:trPr>
          <w:trHeight w:val="397"/>
        </w:trPr>
        <w:tc>
          <w:tcPr>
            <w:tcW w:w="3652" w:type="dxa"/>
            <w:vAlign w:val="center"/>
          </w:tcPr>
          <w:p w:rsidR="00DB3C99" w:rsidRDefault="00DB3C99" w:rsidP="00DB3C99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□ 符合规定性指标。</w:t>
            </w:r>
          </w:p>
        </w:tc>
        <w:tc>
          <w:tcPr>
            <w:tcW w:w="7088" w:type="dxa"/>
            <w:gridSpan w:val="3"/>
            <w:vAlign w:val="center"/>
          </w:tcPr>
          <w:p w:rsidR="00DB3C99" w:rsidRDefault="00DB3C99" w:rsidP="00DB3C9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——</w:t>
            </w:r>
          </w:p>
        </w:tc>
      </w:tr>
      <w:tr w:rsidR="00852276" w:rsidTr="004D47A3">
        <w:trPr>
          <w:trHeight w:val="340"/>
        </w:trPr>
        <w:tc>
          <w:tcPr>
            <w:tcW w:w="3652" w:type="dxa"/>
            <w:vMerge w:val="restart"/>
            <w:vAlign w:val="center"/>
          </w:tcPr>
          <w:p w:rsidR="00852276" w:rsidRPr="00726CEE" w:rsidRDefault="007945A6" w:rsidP="00DB3C9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sym w:font="Wingdings" w:char="F0FE"/>
            </w:r>
            <w:r w:rsidR="00DB3C99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通过权衡判断，满足节能要求。</w:t>
            </w:r>
          </w:p>
        </w:tc>
        <w:tc>
          <w:tcPr>
            <w:tcW w:w="2410" w:type="dxa"/>
            <w:vAlign w:val="center"/>
          </w:tcPr>
          <w:p w:rsidR="00852276" w:rsidRPr="00726CEE" w:rsidRDefault="0085227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26CEE">
              <w:rPr>
                <w:rFonts w:ascii="宋体" w:hAnsi="宋体" w:hint="eastAsia"/>
                <w:sz w:val="18"/>
                <w:szCs w:val="18"/>
              </w:rPr>
              <w:t>评价指标</w:t>
            </w:r>
          </w:p>
        </w:tc>
        <w:tc>
          <w:tcPr>
            <w:tcW w:w="2410" w:type="dxa"/>
            <w:vAlign w:val="center"/>
          </w:tcPr>
          <w:p w:rsidR="00852276" w:rsidRPr="00726CEE" w:rsidRDefault="0085227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26CEE">
              <w:rPr>
                <w:rFonts w:ascii="宋体" w:hAnsi="宋体" w:hint="eastAsia"/>
                <w:sz w:val="18"/>
                <w:szCs w:val="18"/>
              </w:rPr>
              <w:t>参照建筑</w:t>
            </w:r>
          </w:p>
        </w:tc>
        <w:tc>
          <w:tcPr>
            <w:tcW w:w="2268" w:type="dxa"/>
            <w:vAlign w:val="center"/>
          </w:tcPr>
          <w:p w:rsidR="00852276" w:rsidRPr="00726CEE" w:rsidRDefault="0085227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26CEE">
              <w:rPr>
                <w:rFonts w:ascii="宋体" w:hAnsi="宋体" w:hint="eastAsia"/>
                <w:sz w:val="18"/>
                <w:szCs w:val="18"/>
              </w:rPr>
              <w:t>设计建筑</w:t>
            </w:r>
          </w:p>
        </w:tc>
      </w:tr>
      <w:tr w:rsidR="00852276" w:rsidTr="004D47A3">
        <w:trPr>
          <w:trHeight w:val="340"/>
        </w:trPr>
        <w:tc>
          <w:tcPr>
            <w:tcW w:w="3652" w:type="dxa"/>
            <w:vMerge/>
          </w:tcPr>
          <w:p w:rsidR="00852276" w:rsidRPr="00726CEE" w:rsidRDefault="0085227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52276" w:rsidRPr="00726CEE" w:rsidRDefault="0085227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26CEE">
              <w:rPr>
                <w:rFonts w:ascii="宋体" w:hAnsi="宋体" w:hint="eastAsia"/>
                <w:sz w:val="18"/>
                <w:szCs w:val="18"/>
              </w:rPr>
              <w:t>空调采暖年耗电量</w:t>
            </w:r>
          </w:p>
        </w:tc>
        <w:tc>
          <w:tcPr>
            <w:tcW w:w="2410" w:type="dxa"/>
            <w:vAlign w:val="center"/>
          </w:tcPr>
          <w:p w:rsidR="00852276" w:rsidRPr="00726CEE" w:rsidRDefault="007945A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  <w:r w:rsidRPr="007945A6">
              <w:rPr>
                <w:rFonts w:ascii="宋体" w:hAnsi="宋体" w:hint="eastAsia"/>
                <w:sz w:val="18"/>
                <w:szCs w:val="18"/>
              </w:rPr>
              <w:t>(KWh/㎡)</w:t>
            </w:r>
          </w:p>
        </w:tc>
        <w:tc>
          <w:tcPr>
            <w:tcW w:w="2268" w:type="dxa"/>
            <w:vAlign w:val="center"/>
          </w:tcPr>
          <w:p w:rsidR="00852276" w:rsidRPr="00726CEE" w:rsidRDefault="007945A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  <w:r w:rsidRPr="007945A6">
              <w:rPr>
                <w:rFonts w:ascii="宋体" w:hAnsi="宋体" w:hint="eastAsia"/>
                <w:sz w:val="18"/>
                <w:szCs w:val="18"/>
              </w:rPr>
              <w:t>(KWh/㎡)</w:t>
            </w:r>
          </w:p>
        </w:tc>
      </w:tr>
      <w:tr w:rsidR="00852276" w:rsidTr="004D47A3">
        <w:trPr>
          <w:trHeight w:val="340"/>
        </w:trPr>
        <w:tc>
          <w:tcPr>
            <w:tcW w:w="3652" w:type="dxa"/>
            <w:vMerge/>
          </w:tcPr>
          <w:p w:rsidR="00852276" w:rsidRPr="00726CEE" w:rsidRDefault="0085227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52276" w:rsidRPr="00726CEE" w:rsidRDefault="0085227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26CEE">
              <w:rPr>
                <w:rFonts w:ascii="宋体" w:hAnsi="宋体" w:hint="eastAsia"/>
                <w:sz w:val="18"/>
                <w:szCs w:val="18"/>
              </w:rPr>
              <w:t>空调采暖年耗电指数</w:t>
            </w:r>
          </w:p>
        </w:tc>
        <w:tc>
          <w:tcPr>
            <w:tcW w:w="2410" w:type="dxa"/>
            <w:vAlign w:val="center"/>
          </w:tcPr>
          <w:p w:rsidR="00852276" w:rsidRPr="00726CEE" w:rsidRDefault="0085227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2276" w:rsidRPr="00726CEE" w:rsidRDefault="00852276" w:rsidP="003213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571B6" w:rsidRPr="00EC77EF" w:rsidRDefault="00E62328" w:rsidP="002D2439">
      <w:pPr>
        <w:snapToGrid w:val="0"/>
        <w:spacing w:beforeLines="20"/>
        <w:jc w:val="left"/>
        <w:rPr>
          <w:rFonts w:asciiTheme="minorEastAsia" w:eastAsiaTheme="minorEastAsia" w:hAnsiTheme="minorEastAsia"/>
          <w:b/>
          <w:szCs w:val="21"/>
        </w:rPr>
      </w:pPr>
      <w:r w:rsidRPr="00EC77EF">
        <w:rPr>
          <w:rFonts w:asciiTheme="minorEastAsia" w:eastAsiaTheme="minorEastAsia" w:hAnsiTheme="minorEastAsia" w:hint="eastAsia"/>
          <w:b/>
          <w:szCs w:val="21"/>
        </w:rPr>
        <w:t>(</w:t>
      </w:r>
      <w:r w:rsidR="004A0EE3">
        <w:rPr>
          <w:rFonts w:asciiTheme="minorEastAsia" w:eastAsiaTheme="minorEastAsia" w:hAnsiTheme="minorEastAsia" w:hint="eastAsia"/>
          <w:b/>
          <w:szCs w:val="21"/>
        </w:rPr>
        <w:t>二</w:t>
      </w:r>
      <w:r w:rsidRPr="00EC77EF">
        <w:rPr>
          <w:rFonts w:asciiTheme="minorEastAsia" w:eastAsiaTheme="minorEastAsia" w:hAnsiTheme="minorEastAsia" w:hint="eastAsia"/>
          <w:b/>
          <w:szCs w:val="21"/>
        </w:rPr>
        <w:t>)</w:t>
      </w:r>
      <w:r w:rsidR="00710936">
        <w:rPr>
          <w:rFonts w:asciiTheme="minorEastAsia" w:eastAsiaTheme="minorEastAsia" w:hAnsiTheme="minorEastAsia" w:hint="eastAsia"/>
          <w:b/>
          <w:szCs w:val="21"/>
        </w:rPr>
        <w:t>建筑与建筑热工</w:t>
      </w:r>
    </w:p>
    <w:p w:rsidR="00337208" w:rsidRPr="00EC77EF" w:rsidRDefault="00E62328" w:rsidP="002D2439">
      <w:pPr>
        <w:snapToGrid w:val="0"/>
        <w:spacing w:beforeLines="20"/>
        <w:jc w:val="left"/>
        <w:rPr>
          <w:rFonts w:ascii="宋体" w:hAnsi="宋体"/>
          <w:b/>
          <w:szCs w:val="21"/>
        </w:rPr>
      </w:pPr>
      <w:r w:rsidRPr="00EC77EF">
        <w:rPr>
          <w:rFonts w:ascii="宋体" w:hAnsi="宋体" w:hint="eastAsia"/>
          <w:b/>
          <w:szCs w:val="21"/>
        </w:rPr>
        <w:t>1.屋面</w:t>
      </w:r>
    </w:p>
    <w:p w:rsidR="007217A9" w:rsidRPr="00C757C9" w:rsidRDefault="00E62328" w:rsidP="00C757C9">
      <w:pPr>
        <w:snapToGrid w:val="0"/>
        <w:jc w:val="left"/>
        <w:rPr>
          <w:rFonts w:ascii="宋体" w:hAnsi="宋体"/>
          <w:szCs w:val="21"/>
        </w:rPr>
      </w:pPr>
      <w:r w:rsidRPr="00C757C9">
        <w:rPr>
          <w:rFonts w:ascii="宋体" w:hAnsi="宋体" w:hint="eastAsia"/>
          <w:szCs w:val="21"/>
        </w:rPr>
        <w:t>平均传热系数K≤</w:t>
      </w:r>
      <w:r w:rsidRPr="00C757C9">
        <w:rPr>
          <w:rFonts w:ascii="宋体" w:hAnsi="宋体" w:hint="eastAsia"/>
          <w:szCs w:val="21"/>
          <w:u w:val="single"/>
        </w:rPr>
        <w:t xml:space="preserve"> </w:t>
      </w:r>
      <w:r w:rsidR="000D7E9F">
        <w:rPr>
          <w:rFonts w:ascii="宋体" w:hAnsi="宋体" w:hint="eastAsia"/>
          <w:szCs w:val="21"/>
          <w:u w:val="single"/>
        </w:rPr>
        <w:t>0.85</w:t>
      </w:r>
      <w:r w:rsidRPr="00C757C9">
        <w:rPr>
          <w:rFonts w:ascii="宋体" w:hAnsi="宋体" w:hint="eastAsia"/>
          <w:szCs w:val="21"/>
          <w:u w:val="single"/>
        </w:rPr>
        <w:t xml:space="preserve">   </w:t>
      </w:r>
      <w:r w:rsidRPr="00C757C9">
        <w:rPr>
          <w:rFonts w:ascii="宋体" w:hAnsi="宋体" w:hint="eastAsia"/>
          <w:szCs w:val="21"/>
        </w:rPr>
        <w:t xml:space="preserve"> W／(</w:t>
      </w:r>
      <w:r w:rsidRPr="00C757C9">
        <w:rPr>
          <w:rFonts w:ascii="宋体" w:hAnsi="宋体" w:cs="宋体" w:hint="eastAsia"/>
          <w:szCs w:val="21"/>
        </w:rPr>
        <w:t>㎡</w:t>
      </w:r>
      <w:r w:rsidRPr="00C757C9">
        <w:rPr>
          <w:rFonts w:ascii="宋体" w:hAnsi="宋体" w:hint="eastAsia"/>
          <w:szCs w:val="21"/>
        </w:rPr>
        <w:t>.K)，</w:t>
      </w:r>
      <w:r w:rsidR="004A1E52" w:rsidRPr="00C757C9">
        <w:rPr>
          <w:rFonts w:ascii="宋体" w:hAnsi="宋体" w:hint="eastAsia"/>
          <w:szCs w:val="21"/>
        </w:rPr>
        <w:t>平均热惰性指标D＝</w:t>
      </w:r>
      <w:r w:rsidR="004A1E52" w:rsidRPr="00C757C9">
        <w:rPr>
          <w:rFonts w:ascii="宋体" w:hAnsi="宋体" w:hint="eastAsia"/>
          <w:szCs w:val="21"/>
          <w:u w:val="single"/>
        </w:rPr>
        <w:t xml:space="preserve">  </w:t>
      </w:r>
      <w:r w:rsidR="000D7E9F">
        <w:rPr>
          <w:rFonts w:ascii="宋体" w:hAnsi="宋体" w:hint="eastAsia"/>
          <w:szCs w:val="21"/>
          <w:u w:val="single"/>
        </w:rPr>
        <w:t>3.12</w:t>
      </w:r>
      <w:r w:rsidR="004A1E52" w:rsidRPr="00C757C9">
        <w:rPr>
          <w:rFonts w:ascii="宋体" w:hAnsi="宋体" w:hint="eastAsia"/>
          <w:szCs w:val="21"/>
          <w:u w:val="single"/>
        </w:rPr>
        <w:t xml:space="preserve">  </w:t>
      </w:r>
      <w:r w:rsidR="004A1E52" w:rsidRPr="00C757C9">
        <w:rPr>
          <w:rFonts w:ascii="宋体" w:hAnsi="宋体" w:hint="eastAsia"/>
          <w:szCs w:val="21"/>
        </w:rPr>
        <w:t xml:space="preserve"> </w:t>
      </w:r>
      <w:r w:rsidR="007217A9" w:rsidRPr="00C757C9">
        <w:rPr>
          <w:rFonts w:ascii="宋体" w:hAnsi="宋体" w:hint="eastAsia"/>
          <w:szCs w:val="21"/>
        </w:rPr>
        <w:t>。</w:t>
      </w:r>
    </w:p>
    <w:p w:rsidR="003951C9" w:rsidRPr="00EC77EF" w:rsidRDefault="003951C9" w:rsidP="002D2439">
      <w:pPr>
        <w:snapToGrid w:val="0"/>
        <w:spacing w:beforeLines="20" w:afterLines="20" w:line="288" w:lineRule="auto"/>
        <w:jc w:val="left"/>
        <w:rPr>
          <w:rFonts w:ascii="宋体" w:hAnsi="宋体"/>
          <w:sz w:val="18"/>
          <w:szCs w:val="18"/>
        </w:rPr>
      </w:pPr>
      <w:r w:rsidRPr="00EC77EF">
        <w:rPr>
          <w:rFonts w:ascii="宋体" w:hAnsi="宋体" w:hint="eastAsia"/>
          <w:sz w:val="18"/>
          <w:szCs w:val="18"/>
        </w:rPr>
        <w:t>（1）隔热构造参数：</w:t>
      </w:r>
    </w:p>
    <w:tbl>
      <w:tblPr>
        <w:tblStyle w:val="a6"/>
        <w:tblW w:w="0" w:type="auto"/>
        <w:tblLook w:val="04A0"/>
      </w:tblPr>
      <w:tblGrid>
        <w:gridCol w:w="2660"/>
        <w:gridCol w:w="1701"/>
        <w:gridCol w:w="992"/>
        <w:gridCol w:w="992"/>
        <w:gridCol w:w="1134"/>
        <w:gridCol w:w="1134"/>
        <w:gridCol w:w="1134"/>
        <w:gridCol w:w="1083"/>
      </w:tblGrid>
      <w:tr w:rsidR="00F369E7" w:rsidRPr="00EC77EF" w:rsidTr="005732E2">
        <w:trPr>
          <w:trHeight w:val="312"/>
        </w:trPr>
        <w:tc>
          <w:tcPr>
            <w:tcW w:w="2660" w:type="dxa"/>
            <w:vMerge w:val="restart"/>
            <w:vAlign w:val="center"/>
          </w:tcPr>
          <w:p w:rsidR="00F369E7" w:rsidRPr="00EC77EF" w:rsidRDefault="00F369E7" w:rsidP="003811A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非透明屋面主要隔热材料品种</w:t>
            </w:r>
          </w:p>
        </w:tc>
        <w:tc>
          <w:tcPr>
            <w:tcW w:w="1701" w:type="dxa"/>
            <w:vMerge w:val="restart"/>
            <w:vAlign w:val="center"/>
          </w:tcPr>
          <w:p w:rsidR="00F369E7" w:rsidRPr="00EC77EF" w:rsidRDefault="00F369E7" w:rsidP="000E7E7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构造方式</w:t>
            </w:r>
          </w:p>
        </w:tc>
        <w:tc>
          <w:tcPr>
            <w:tcW w:w="1984" w:type="dxa"/>
            <w:gridSpan w:val="2"/>
            <w:vAlign w:val="center"/>
          </w:tcPr>
          <w:p w:rsidR="00F369E7" w:rsidRPr="00EC77EF" w:rsidRDefault="00F369E7" w:rsidP="000E7E7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厚度（mm）</w:t>
            </w:r>
          </w:p>
        </w:tc>
        <w:tc>
          <w:tcPr>
            <w:tcW w:w="1134" w:type="dxa"/>
            <w:vMerge w:val="restart"/>
            <w:vAlign w:val="center"/>
          </w:tcPr>
          <w:p w:rsidR="00F369E7" w:rsidRPr="00EC77EF" w:rsidRDefault="00F369E7" w:rsidP="000E7E7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密度</w:t>
            </w:r>
            <w:r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  <w:p w:rsidR="00F369E7" w:rsidRPr="00EC77EF" w:rsidRDefault="00F369E7" w:rsidP="000E7E7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/>
                <w:sz w:val="18"/>
                <w:szCs w:val="18"/>
              </w:rPr>
              <w:t>(kg/m³)</w:t>
            </w:r>
          </w:p>
        </w:tc>
        <w:tc>
          <w:tcPr>
            <w:tcW w:w="1134" w:type="dxa"/>
            <w:vMerge w:val="restart"/>
            <w:vAlign w:val="center"/>
          </w:tcPr>
          <w:p w:rsidR="00F369E7" w:rsidRPr="00EC77EF" w:rsidRDefault="00F369E7" w:rsidP="000E7E7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导热系数</w:t>
            </w:r>
            <w:r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  <w:p w:rsidR="00F369E7" w:rsidRPr="00EC77EF" w:rsidRDefault="00F369E7" w:rsidP="000E7E7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(W／(</w:t>
            </w:r>
            <w:proofErr w:type="spellStart"/>
            <w:r w:rsidRPr="00EC77EF">
              <w:rPr>
                <w:rFonts w:ascii="宋体" w:hAnsi="宋体" w:hint="eastAsia"/>
                <w:sz w:val="18"/>
                <w:szCs w:val="18"/>
              </w:rPr>
              <w:t>m.K</w:t>
            </w:r>
            <w:proofErr w:type="spellEnd"/>
            <w:r w:rsidRPr="00EC77EF">
              <w:rPr>
                <w:rFonts w:ascii="宋体" w:hAnsi="宋体" w:hint="eastAsia"/>
                <w:sz w:val="18"/>
                <w:szCs w:val="18"/>
              </w:rPr>
              <w:t>)）</w:t>
            </w:r>
          </w:p>
        </w:tc>
        <w:tc>
          <w:tcPr>
            <w:tcW w:w="1134" w:type="dxa"/>
            <w:vMerge w:val="restart"/>
            <w:vAlign w:val="center"/>
          </w:tcPr>
          <w:p w:rsidR="00F369E7" w:rsidRDefault="000609E5" w:rsidP="00B54A3B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vertAlign w:val="superscript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压缩</w:t>
            </w:r>
            <w:r w:rsidR="00F369E7" w:rsidRPr="00F369E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强度</w:t>
            </w:r>
            <w:r w:rsidR="00D43A3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或抗压强度</w:t>
            </w:r>
            <w:r w:rsidR="00F369E7"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  <w:p w:rsidR="000609E5" w:rsidRPr="000609E5" w:rsidRDefault="000609E5" w:rsidP="00B54A3B">
            <w:pPr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609E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</w:t>
            </w:r>
            <w:proofErr w:type="spellStart"/>
            <w:r w:rsidR="002D243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K</w:t>
            </w:r>
            <w:r w:rsidRPr="000609E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pa</w:t>
            </w:r>
            <w:proofErr w:type="spellEnd"/>
            <w:r w:rsidRPr="000609E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083" w:type="dxa"/>
            <w:vMerge w:val="restart"/>
            <w:vAlign w:val="center"/>
          </w:tcPr>
          <w:p w:rsidR="00F369E7" w:rsidRPr="00EC77EF" w:rsidRDefault="00F369E7" w:rsidP="000E7E7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燃烧性能</w:t>
            </w:r>
            <w:r w:rsidR="00AF1B4E">
              <w:rPr>
                <w:rFonts w:ascii="宋体" w:hAnsi="宋体" w:hint="eastAsia"/>
                <w:sz w:val="18"/>
                <w:szCs w:val="18"/>
              </w:rPr>
              <w:t>等级</w:t>
            </w:r>
            <w:r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</w:tc>
      </w:tr>
      <w:tr w:rsidR="003811A4" w:rsidRPr="00EC77EF" w:rsidTr="005732E2">
        <w:trPr>
          <w:trHeight w:val="312"/>
        </w:trPr>
        <w:tc>
          <w:tcPr>
            <w:tcW w:w="2660" w:type="dxa"/>
            <w:vMerge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811A4" w:rsidRPr="00EC77EF" w:rsidRDefault="003811A4" w:rsidP="000E7E7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计算值</w:t>
            </w:r>
          </w:p>
        </w:tc>
        <w:tc>
          <w:tcPr>
            <w:tcW w:w="992" w:type="dxa"/>
            <w:vAlign w:val="center"/>
          </w:tcPr>
          <w:p w:rsidR="003811A4" w:rsidRPr="00EC77EF" w:rsidRDefault="003811A4" w:rsidP="000E7E7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</w:t>
            </w:r>
            <w:r w:rsidRPr="00EC77EF"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1134" w:type="dxa"/>
            <w:vMerge/>
          </w:tcPr>
          <w:p w:rsidR="003811A4" w:rsidRPr="00EC77EF" w:rsidRDefault="003811A4" w:rsidP="007217A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11A4" w:rsidRPr="00EC77EF" w:rsidRDefault="003811A4" w:rsidP="007217A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811A4" w:rsidRPr="00EC77EF" w:rsidTr="005732E2">
        <w:trPr>
          <w:trHeight w:val="340"/>
        </w:trPr>
        <w:tc>
          <w:tcPr>
            <w:tcW w:w="2660" w:type="dxa"/>
          </w:tcPr>
          <w:p w:rsidR="003811A4" w:rsidRPr="00EC77EF" w:rsidRDefault="00A54159" w:rsidP="00A541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挤塑聚苯板</w:t>
            </w:r>
          </w:p>
        </w:tc>
        <w:tc>
          <w:tcPr>
            <w:tcW w:w="1701" w:type="dxa"/>
          </w:tcPr>
          <w:p w:rsidR="003811A4" w:rsidRPr="00EC77EF" w:rsidRDefault="00401180" w:rsidP="00A5415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4159">
              <w:rPr>
                <w:rFonts w:ascii="宋体" w:hAnsi="宋体" w:hint="eastAsia"/>
                <w:sz w:val="18"/>
                <w:szCs w:val="18"/>
              </w:rPr>
              <w:t>倒置式</w:t>
            </w:r>
          </w:p>
        </w:tc>
        <w:tc>
          <w:tcPr>
            <w:tcW w:w="992" w:type="dxa"/>
          </w:tcPr>
          <w:p w:rsidR="003811A4" w:rsidRPr="00EC77EF" w:rsidRDefault="00A54159" w:rsidP="00A541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3811A4" w:rsidRPr="00EC77EF" w:rsidRDefault="00A54159" w:rsidP="00A541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37.5</w:t>
            </w:r>
          </w:p>
        </w:tc>
        <w:tc>
          <w:tcPr>
            <w:tcW w:w="1134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811A4" w:rsidRPr="00EC77EF" w:rsidTr="005732E2">
        <w:trPr>
          <w:trHeight w:val="340"/>
        </w:trPr>
        <w:tc>
          <w:tcPr>
            <w:tcW w:w="2660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</w:tcPr>
          <w:p w:rsidR="003811A4" w:rsidRPr="00EC77EF" w:rsidRDefault="003811A4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62328" w:rsidRPr="00EC77EF" w:rsidRDefault="00337208" w:rsidP="002D2439">
      <w:pPr>
        <w:snapToGrid w:val="0"/>
        <w:spacing w:beforeLines="20" w:afterLines="20"/>
        <w:jc w:val="left"/>
        <w:rPr>
          <w:rFonts w:ascii="宋体" w:hAnsi="宋体"/>
          <w:sz w:val="18"/>
          <w:szCs w:val="18"/>
        </w:rPr>
      </w:pPr>
      <w:r w:rsidRPr="00EC77EF">
        <w:rPr>
          <w:rFonts w:ascii="宋体" w:hAnsi="宋体" w:hint="eastAsia"/>
          <w:sz w:val="18"/>
          <w:szCs w:val="18"/>
        </w:rPr>
        <w:t>（2）</w:t>
      </w:r>
      <w:r w:rsidR="00273C48" w:rsidRPr="00EC77EF">
        <w:rPr>
          <w:rFonts w:ascii="宋体" w:hAnsi="宋体" w:hint="eastAsia"/>
          <w:sz w:val="18"/>
          <w:szCs w:val="18"/>
        </w:rPr>
        <w:t>外</w:t>
      </w:r>
      <w:r w:rsidR="007217A9" w:rsidRPr="00EC77EF">
        <w:rPr>
          <w:rFonts w:ascii="宋体" w:hAnsi="宋体" w:hint="eastAsia"/>
          <w:sz w:val="18"/>
          <w:szCs w:val="18"/>
        </w:rPr>
        <w:t>饰面</w:t>
      </w:r>
      <w:r w:rsidR="00291813" w:rsidRPr="00EC77EF">
        <w:rPr>
          <w:rFonts w:ascii="宋体" w:hAnsi="宋体" w:hint="eastAsia"/>
          <w:sz w:val="18"/>
          <w:szCs w:val="18"/>
        </w:rPr>
        <w:t>参数</w:t>
      </w:r>
      <w:r w:rsidRPr="00EC77EF">
        <w:rPr>
          <w:rFonts w:ascii="宋体" w:hAnsi="宋体" w:hint="eastAsia"/>
          <w:sz w:val="18"/>
          <w:szCs w:val="18"/>
        </w:rPr>
        <w:t>：</w:t>
      </w:r>
    </w:p>
    <w:tbl>
      <w:tblPr>
        <w:tblStyle w:val="a6"/>
        <w:tblW w:w="0" w:type="auto"/>
        <w:tblLook w:val="04A0"/>
      </w:tblPr>
      <w:tblGrid>
        <w:gridCol w:w="2235"/>
        <w:gridCol w:w="2976"/>
        <w:gridCol w:w="2835"/>
        <w:gridCol w:w="2784"/>
      </w:tblGrid>
      <w:tr w:rsidR="007217A9" w:rsidRPr="00EC77EF" w:rsidTr="007D1072">
        <w:tc>
          <w:tcPr>
            <w:tcW w:w="2235" w:type="dxa"/>
            <w:vAlign w:val="center"/>
          </w:tcPr>
          <w:p w:rsidR="007217A9" w:rsidRPr="00EC77EF" w:rsidRDefault="004041E9" w:rsidP="00C258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屋</w:t>
            </w:r>
            <w:r w:rsidR="00291813" w:rsidRPr="00EC77EF">
              <w:rPr>
                <w:rFonts w:ascii="宋体" w:hAnsi="宋体" w:hint="eastAsia"/>
                <w:sz w:val="18"/>
                <w:szCs w:val="18"/>
              </w:rPr>
              <w:t>面饰</w:t>
            </w:r>
            <w:r w:rsidR="007217A9" w:rsidRPr="00EC77EF">
              <w:rPr>
                <w:rFonts w:ascii="宋体" w:hAnsi="宋体" w:hint="eastAsia"/>
                <w:sz w:val="18"/>
                <w:szCs w:val="18"/>
              </w:rPr>
              <w:t>面</w:t>
            </w:r>
            <w:r w:rsidR="00291813" w:rsidRPr="00EC77EF">
              <w:rPr>
                <w:rFonts w:ascii="宋体" w:hAnsi="宋体" w:hint="eastAsia"/>
                <w:sz w:val="18"/>
                <w:szCs w:val="18"/>
              </w:rPr>
              <w:t>类型及颜色</w:t>
            </w:r>
          </w:p>
        </w:tc>
        <w:tc>
          <w:tcPr>
            <w:tcW w:w="5811" w:type="dxa"/>
            <w:gridSpan w:val="2"/>
          </w:tcPr>
          <w:p w:rsidR="007217A9" w:rsidRPr="00EC77EF" w:rsidRDefault="007217A9" w:rsidP="00721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太阳辐射吸收系数 ρ</w:t>
            </w:r>
          </w:p>
        </w:tc>
        <w:tc>
          <w:tcPr>
            <w:tcW w:w="2784" w:type="dxa"/>
          </w:tcPr>
          <w:p w:rsidR="007217A9" w:rsidRPr="00EC77EF" w:rsidRDefault="008F4CF1" w:rsidP="00721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使用位置</w:t>
            </w:r>
          </w:p>
        </w:tc>
      </w:tr>
      <w:tr w:rsidR="008732B1" w:rsidRPr="00EC77EF" w:rsidTr="005A26B9">
        <w:trPr>
          <w:trHeight w:val="340"/>
        </w:trPr>
        <w:tc>
          <w:tcPr>
            <w:tcW w:w="2235" w:type="dxa"/>
            <w:vAlign w:val="center"/>
          </w:tcPr>
          <w:p w:rsidR="008732B1" w:rsidRPr="00EC77EF" w:rsidRDefault="008732B1" w:rsidP="00C258F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1" w:type="dxa"/>
            <w:gridSpan w:val="2"/>
          </w:tcPr>
          <w:p w:rsidR="008732B1" w:rsidRPr="00EC77EF" w:rsidRDefault="008732B1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4" w:type="dxa"/>
          </w:tcPr>
          <w:p w:rsidR="008732B1" w:rsidRPr="00EC77EF" w:rsidRDefault="008732B1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218DF" w:rsidRPr="00EC77EF" w:rsidTr="00273C48">
        <w:trPr>
          <w:trHeight w:val="340"/>
        </w:trPr>
        <w:tc>
          <w:tcPr>
            <w:tcW w:w="2235" w:type="dxa"/>
            <w:vMerge w:val="restart"/>
            <w:vAlign w:val="center"/>
          </w:tcPr>
          <w:p w:rsidR="006218DF" w:rsidRPr="00EC77EF" w:rsidRDefault="006218DF" w:rsidP="00C25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热反射隔热涂料</w:t>
            </w:r>
          </w:p>
        </w:tc>
        <w:tc>
          <w:tcPr>
            <w:tcW w:w="2976" w:type="dxa"/>
            <w:vAlign w:val="center"/>
          </w:tcPr>
          <w:p w:rsidR="006218DF" w:rsidRPr="00EC77EF" w:rsidRDefault="006218DF" w:rsidP="003668AB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EC77EF">
              <w:rPr>
                <w:rFonts w:ascii="宋体" w:hAnsi="宋体" w:hint="eastAsia"/>
                <w:bCs/>
                <w:sz w:val="18"/>
                <w:szCs w:val="18"/>
              </w:rPr>
              <w:t>修正前</w:t>
            </w:r>
            <w:r w:rsidR="00F369E7"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</w:tc>
        <w:tc>
          <w:tcPr>
            <w:tcW w:w="2835" w:type="dxa"/>
            <w:vAlign w:val="center"/>
          </w:tcPr>
          <w:p w:rsidR="006218DF" w:rsidRPr="00EC77EF" w:rsidRDefault="006218DF" w:rsidP="003668AB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EC77EF">
              <w:rPr>
                <w:rFonts w:ascii="宋体" w:hAnsi="宋体" w:hint="eastAsia"/>
                <w:bCs/>
                <w:sz w:val="18"/>
                <w:szCs w:val="18"/>
              </w:rPr>
              <w:t>修正后</w:t>
            </w:r>
          </w:p>
        </w:tc>
        <w:tc>
          <w:tcPr>
            <w:tcW w:w="2784" w:type="dxa"/>
          </w:tcPr>
          <w:p w:rsidR="006218DF" w:rsidRPr="00EC77EF" w:rsidRDefault="00E54E7B" w:rsidP="00E54E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使用位置</w:t>
            </w:r>
          </w:p>
        </w:tc>
      </w:tr>
      <w:tr w:rsidR="00C91600" w:rsidRPr="00EC77EF" w:rsidTr="00273C48">
        <w:trPr>
          <w:trHeight w:val="340"/>
        </w:trPr>
        <w:tc>
          <w:tcPr>
            <w:tcW w:w="2235" w:type="dxa"/>
            <w:vMerge/>
          </w:tcPr>
          <w:p w:rsidR="00C91600" w:rsidRPr="00EC77EF" w:rsidRDefault="00C91600" w:rsidP="00C916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</w:tcPr>
          <w:p w:rsidR="00C91600" w:rsidRPr="00EC77EF" w:rsidRDefault="00C9160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C91600" w:rsidRPr="00EC77EF" w:rsidRDefault="00C9160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4" w:type="dxa"/>
          </w:tcPr>
          <w:p w:rsidR="00C91600" w:rsidRPr="00EC77EF" w:rsidRDefault="00C9160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217A9" w:rsidRDefault="007F0E62" w:rsidP="00203E12">
      <w:pPr>
        <w:jc w:val="left"/>
        <w:rPr>
          <w:rFonts w:ascii="仿宋_GB2312" w:eastAsia="仿宋_GB2312"/>
          <w:bCs/>
          <w:sz w:val="18"/>
          <w:szCs w:val="18"/>
        </w:rPr>
      </w:pPr>
      <w:r w:rsidRPr="003668AB">
        <w:rPr>
          <w:rFonts w:ascii="仿宋_GB2312" w:eastAsia="仿宋_GB2312" w:hint="eastAsia"/>
          <w:sz w:val="18"/>
          <w:szCs w:val="18"/>
        </w:rPr>
        <w:t>注：热反射隔热涂料修正前太阳辐射吸收系数指</w:t>
      </w:r>
      <w:r w:rsidRPr="003668AB">
        <w:rPr>
          <w:rFonts w:ascii="仿宋_GB2312" w:eastAsia="仿宋_GB2312" w:hint="eastAsia"/>
          <w:bCs/>
          <w:sz w:val="18"/>
          <w:szCs w:val="18"/>
        </w:rPr>
        <w:t>用于产品性能的检测值，修正后</w:t>
      </w:r>
      <w:r w:rsidRPr="003668AB">
        <w:rPr>
          <w:rFonts w:ascii="仿宋_GB2312" w:eastAsia="仿宋_GB2312" w:hint="eastAsia"/>
          <w:sz w:val="18"/>
          <w:szCs w:val="18"/>
        </w:rPr>
        <w:t>太阳辐射吸收系数</w:t>
      </w:r>
      <w:r w:rsidR="003668AB" w:rsidRPr="003668AB">
        <w:rPr>
          <w:rFonts w:ascii="仿宋_GB2312" w:eastAsia="仿宋_GB2312" w:hint="eastAsia"/>
          <w:sz w:val="18"/>
          <w:szCs w:val="18"/>
        </w:rPr>
        <w:t>指</w:t>
      </w:r>
      <w:r w:rsidR="003668AB" w:rsidRPr="003668AB">
        <w:rPr>
          <w:rFonts w:ascii="仿宋_GB2312" w:eastAsia="仿宋_GB2312" w:hint="eastAsia"/>
          <w:bCs/>
          <w:sz w:val="18"/>
          <w:szCs w:val="18"/>
        </w:rPr>
        <w:t>用于节能计算的修正值</w:t>
      </w:r>
      <w:r w:rsidR="00946B8E">
        <w:rPr>
          <w:rFonts w:ascii="仿宋_GB2312" w:eastAsia="仿宋_GB2312" w:hint="eastAsia"/>
          <w:bCs/>
          <w:sz w:val="18"/>
          <w:szCs w:val="18"/>
        </w:rPr>
        <w:t>。</w:t>
      </w:r>
    </w:p>
    <w:p w:rsidR="00E62328" w:rsidRPr="00EC77EF" w:rsidRDefault="00E62328" w:rsidP="002D2439">
      <w:pPr>
        <w:snapToGrid w:val="0"/>
        <w:spacing w:beforeLines="20"/>
        <w:jc w:val="left"/>
        <w:rPr>
          <w:rFonts w:ascii="宋体" w:hAnsi="宋体"/>
          <w:b/>
          <w:szCs w:val="21"/>
        </w:rPr>
      </w:pPr>
      <w:r w:rsidRPr="00EC77EF">
        <w:rPr>
          <w:rFonts w:ascii="宋体" w:hAnsi="宋体" w:hint="eastAsia"/>
          <w:b/>
          <w:szCs w:val="21"/>
        </w:rPr>
        <w:t>2.外墙</w:t>
      </w:r>
    </w:p>
    <w:p w:rsidR="00784082" w:rsidRPr="00C757C9" w:rsidRDefault="000446EC" w:rsidP="00C757C9">
      <w:pPr>
        <w:snapToGrid w:val="0"/>
        <w:jc w:val="left"/>
        <w:rPr>
          <w:rFonts w:ascii="宋体" w:hAnsi="宋体"/>
          <w:szCs w:val="21"/>
        </w:rPr>
      </w:pPr>
      <w:r w:rsidRPr="00C757C9">
        <w:rPr>
          <w:rFonts w:ascii="宋体" w:hAnsi="宋体" w:hint="eastAsia"/>
          <w:szCs w:val="21"/>
        </w:rPr>
        <w:t>公共建筑</w:t>
      </w:r>
      <w:r w:rsidR="00A507CE" w:rsidRPr="00C757C9">
        <w:rPr>
          <w:rFonts w:ascii="宋体" w:hAnsi="宋体" w:hint="eastAsia"/>
          <w:szCs w:val="21"/>
        </w:rPr>
        <w:t>/工业建筑</w:t>
      </w:r>
      <w:r w:rsidRPr="00C757C9">
        <w:rPr>
          <w:rFonts w:ascii="宋体" w:hAnsi="宋体" w:hint="eastAsia"/>
          <w:szCs w:val="21"/>
        </w:rPr>
        <w:t>：</w:t>
      </w:r>
      <w:r w:rsidR="00784082" w:rsidRPr="00C757C9">
        <w:rPr>
          <w:rFonts w:ascii="宋体" w:hAnsi="宋体" w:hint="eastAsia"/>
          <w:szCs w:val="21"/>
        </w:rPr>
        <w:t xml:space="preserve">平均传热系数K≤ </w:t>
      </w:r>
      <w:r w:rsidR="00784082" w:rsidRPr="00C757C9">
        <w:rPr>
          <w:rFonts w:ascii="宋体" w:hAnsi="宋体" w:hint="eastAsia"/>
          <w:szCs w:val="21"/>
          <w:u w:val="single"/>
        </w:rPr>
        <w:t xml:space="preserve">    </w:t>
      </w:r>
      <w:r w:rsidR="00784082" w:rsidRPr="00C757C9">
        <w:rPr>
          <w:rFonts w:ascii="宋体" w:hAnsi="宋体" w:hint="eastAsia"/>
          <w:szCs w:val="21"/>
        </w:rPr>
        <w:t>W／(㎡.K)，平均热惰性指标D＝</w:t>
      </w:r>
      <w:r w:rsidR="00784082" w:rsidRPr="00C757C9">
        <w:rPr>
          <w:rFonts w:ascii="宋体" w:hAnsi="宋体" w:hint="eastAsia"/>
          <w:szCs w:val="21"/>
          <w:u w:val="single"/>
        </w:rPr>
        <w:t xml:space="preserve">    </w:t>
      </w:r>
      <w:r w:rsidR="00784082" w:rsidRPr="00C757C9">
        <w:rPr>
          <w:rFonts w:ascii="宋体" w:hAnsi="宋体" w:hint="eastAsia"/>
          <w:szCs w:val="21"/>
        </w:rPr>
        <w:t xml:space="preserve"> 。</w:t>
      </w:r>
    </w:p>
    <w:p w:rsidR="000446EC" w:rsidRPr="00C757C9" w:rsidRDefault="004851D1" w:rsidP="00C757C9">
      <w:pPr>
        <w:snapToGrid w:val="0"/>
        <w:ind w:left="105" w:hangingChars="50" w:hanging="105"/>
        <w:jc w:val="left"/>
        <w:rPr>
          <w:rFonts w:ascii="宋体" w:hAnsi="宋体"/>
          <w:szCs w:val="21"/>
        </w:rPr>
      </w:pPr>
      <w:r w:rsidRPr="00C757C9">
        <w:rPr>
          <w:rFonts w:ascii="宋体" w:hAnsi="宋体" w:hint="eastAsia"/>
          <w:szCs w:val="21"/>
        </w:rPr>
        <w:t>居住建筑：</w:t>
      </w:r>
      <w:r w:rsidR="000446EC" w:rsidRPr="00C757C9">
        <w:rPr>
          <w:rFonts w:ascii="宋体" w:hAnsi="宋体" w:hint="eastAsia"/>
          <w:szCs w:val="21"/>
        </w:rPr>
        <w:t>传热系数K 东：</w:t>
      </w:r>
      <w:r w:rsidR="00061653" w:rsidRPr="00C757C9">
        <w:rPr>
          <w:rFonts w:ascii="宋体" w:hAnsi="宋体" w:hint="eastAsia"/>
          <w:szCs w:val="21"/>
          <w:u w:val="single"/>
        </w:rPr>
        <w:t xml:space="preserve">  </w:t>
      </w:r>
      <w:r w:rsidR="000446EC" w:rsidRPr="00C757C9">
        <w:rPr>
          <w:rFonts w:ascii="宋体" w:hAnsi="宋体" w:hint="eastAsia"/>
          <w:szCs w:val="21"/>
          <w:u w:val="single"/>
        </w:rPr>
        <w:t xml:space="preserve"> </w:t>
      </w:r>
      <w:r w:rsidR="000446EC" w:rsidRPr="00C757C9">
        <w:rPr>
          <w:rFonts w:ascii="宋体" w:hAnsi="宋体" w:hint="eastAsia"/>
          <w:szCs w:val="21"/>
        </w:rPr>
        <w:t>南：</w:t>
      </w:r>
      <w:r w:rsidR="000446EC" w:rsidRPr="00C757C9">
        <w:rPr>
          <w:rFonts w:ascii="宋体" w:hAnsi="宋体" w:hint="eastAsia"/>
          <w:szCs w:val="21"/>
          <w:u w:val="single"/>
        </w:rPr>
        <w:t xml:space="preserve"> </w:t>
      </w:r>
      <w:r w:rsidR="00EC77EF" w:rsidRPr="00C757C9">
        <w:rPr>
          <w:rFonts w:ascii="宋体" w:hAnsi="宋体" w:hint="eastAsia"/>
          <w:szCs w:val="21"/>
          <w:u w:val="single"/>
        </w:rPr>
        <w:t xml:space="preserve"> </w:t>
      </w:r>
      <w:r w:rsidR="000446EC" w:rsidRPr="00C757C9">
        <w:rPr>
          <w:rFonts w:ascii="宋体" w:hAnsi="宋体" w:hint="eastAsia"/>
          <w:szCs w:val="21"/>
          <w:u w:val="single"/>
        </w:rPr>
        <w:t xml:space="preserve"> </w:t>
      </w:r>
      <w:r w:rsidR="000446EC" w:rsidRPr="00C757C9">
        <w:rPr>
          <w:rFonts w:ascii="宋体" w:hAnsi="宋体" w:hint="eastAsia"/>
          <w:szCs w:val="21"/>
        </w:rPr>
        <w:t>西：</w:t>
      </w:r>
      <w:r w:rsidR="000446EC" w:rsidRPr="00C757C9">
        <w:rPr>
          <w:rFonts w:ascii="宋体" w:hAnsi="宋体" w:hint="eastAsia"/>
          <w:szCs w:val="21"/>
          <w:u w:val="single"/>
        </w:rPr>
        <w:t xml:space="preserve"> </w:t>
      </w:r>
      <w:r w:rsidR="00EC77EF" w:rsidRPr="00C757C9">
        <w:rPr>
          <w:rFonts w:ascii="宋体" w:hAnsi="宋体" w:hint="eastAsia"/>
          <w:szCs w:val="21"/>
          <w:u w:val="single"/>
        </w:rPr>
        <w:t xml:space="preserve"> </w:t>
      </w:r>
      <w:r w:rsidR="000446EC" w:rsidRPr="00C757C9">
        <w:rPr>
          <w:rFonts w:ascii="宋体" w:hAnsi="宋体" w:hint="eastAsia"/>
          <w:szCs w:val="21"/>
          <w:u w:val="single"/>
        </w:rPr>
        <w:t xml:space="preserve"> </w:t>
      </w:r>
      <w:r w:rsidR="000446EC" w:rsidRPr="00C757C9">
        <w:rPr>
          <w:rFonts w:ascii="宋体" w:hAnsi="宋体" w:hint="eastAsia"/>
          <w:szCs w:val="21"/>
        </w:rPr>
        <w:t>北：</w:t>
      </w:r>
      <w:r w:rsidR="00EC77EF" w:rsidRPr="00C757C9">
        <w:rPr>
          <w:rFonts w:ascii="宋体" w:hAnsi="宋体" w:hint="eastAsia"/>
          <w:szCs w:val="21"/>
          <w:u w:val="single"/>
        </w:rPr>
        <w:t xml:space="preserve">   </w:t>
      </w:r>
      <w:r w:rsidR="000446EC" w:rsidRPr="00C757C9">
        <w:rPr>
          <w:rFonts w:ascii="宋体" w:hAnsi="宋体" w:hint="eastAsia"/>
          <w:szCs w:val="21"/>
        </w:rPr>
        <w:t>W／(㎡.K)</w:t>
      </w:r>
      <w:r w:rsidR="00EC77EF" w:rsidRPr="00C757C9">
        <w:rPr>
          <w:rFonts w:ascii="宋体" w:hAnsi="宋体" w:hint="eastAsia"/>
          <w:szCs w:val="21"/>
        </w:rPr>
        <w:t>，</w:t>
      </w:r>
      <w:r w:rsidR="000446EC" w:rsidRPr="00C757C9">
        <w:rPr>
          <w:rFonts w:ascii="宋体" w:hAnsi="宋体" w:hint="eastAsia"/>
          <w:szCs w:val="21"/>
        </w:rPr>
        <w:t>热惰性指标D东：</w:t>
      </w:r>
      <w:r w:rsidR="000446EC" w:rsidRPr="00C757C9">
        <w:rPr>
          <w:rFonts w:ascii="宋体" w:hAnsi="宋体" w:hint="eastAsia"/>
          <w:szCs w:val="21"/>
          <w:u w:val="single"/>
        </w:rPr>
        <w:t xml:space="preserve"> </w:t>
      </w:r>
      <w:r w:rsidR="00EC77EF" w:rsidRPr="00C757C9">
        <w:rPr>
          <w:rFonts w:ascii="宋体" w:hAnsi="宋体" w:hint="eastAsia"/>
          <w:szCs w:val="21"/>
          <w:u w:val="single"/>
        </w:rPr>
        <w:t xml:space="preserve"> </w:t>
      </w:r>
      <w:r w:rsidR="000446EC" w:rsidRPr="00C757C9">
        <w:rPr>
          <w:rFonts w:ascii="宋体" w:hAnsi="宋体" w:hint="eastAsia"/>
          <w:szCs w:val="21"/>
          <w:u w:val="single"/>
        </w:rPr>
        <w:t xml:space="preserve"> </w:t>
      </w:r>
      <w:r w:rsidR="000446EC" w:rsidRPr="00C757C9">
        <w:rPr>
          <w:rFonts w:ascii="宋体" w:hAnsi="宋体" w:hint="eastAsia"/>
          <w:szCs w:val="21"/>
        </w:rPr>
        <w:t>南：</w:t>
      </w:r>
      <w:r w:rsidR="000446EC" w:rsidRPr="00C757C9">
        <w:rPr>
          <w:rFonts w:ascii="宋体" w:hAnsi="宋体" w:hint="eastAsia"/>
          <w:szCs w:val="21"/>
          <w:u w:val="single"/>
        </w:rPr>
        <w:t xml:space="preserve"> </w:t>
      </w:r>
      <w:r w:rsidR="00EC77EF" w:rsidRPr="00C757C9">
        <w:rPr>
          <w:rFonts w:ascii="宋体" w:hAnsi="宋体" w:hint="eastAsia"/>
          <w:szCs w:val="21"/>
          <w:u w:val="single"/>
        </w:rPr>
        <w:t xml:space="preserve"> </w:t>
      </w:r>
      <w:r w:rsidR="000446EC" w:rsidRPr="00C757C9">
        <w:rPr>
          <w:rFonts w:ascii="宋体" w:hAnsi="宋体" w:hint="eastAsia"/>
          <w:szCs w:val="21"/>
          <w:u w:val="single"/>
        </w:rPr>
        <w:t xml:space="preserve"> </w:t>
      </w:r>
      <w:r w:rsidR="000446EC" w:rsidRPr="00C757C9">
        <w:rPr>
          <w:rFonts w:ascii="宋体" w:hAnsi="宋体" w:hint="eastAsia"/>
          <w:szCs w:val="21"/>
        </w:rPr>
        <w:t>西：</w:t>
      </w:r>
      <w:r w:rsidR="00EC77EF" w:rsidRPr="00C757C9">
        <w:rPr>
          <w:rFonts w:ascii="宋体" w:hAnsi="宋体" w:hint="eastAsia"/>
          <w:szCs w:val="21"/>
          <w:u w:val="single"/>
        </w:rPr>
        <w:t xml:space="preserve"> </w:t>
      </w:r>
      <w:r w:rsidR="000446EC" w:rsidRPr="00C757C9">
        <w:rPr>
          <w:rFonts w:ascii="宋体" w:hAnsi="宋体" w:hint="eastAsia"/>
          <w:szCs w:val="21"/>
          <w:u w:val="single"/>
        </w:rPr>
        <w:t xml:space="preserve">  </w:t>
      </w:r>
      <w:r w:rsidR="000446EC" w:rsidRPr="00C757C9">
        <w:rPr>
          <w:rFonts w:ascii="宋体" w:hAnsi="宋体" w:hint="eastAsia"/>
          <w:szCs w:val="21"/>
        </w:rPr>
        <w:t>北：</w:t>
      </w:r>
      <w:r w:rsidR="000446EC" w:rsidRPr="00C757C9">
        <w:rPr>
          <w:rFonts w:ascii="宋体" w:hAnsi="宋体" w:hint="eastAsia"/>
          <w:szCs w:val="21"/>
          <w:u w:val="single"/>
        </w:rPr>
        <w:t xml:space="preserve">   </w:t>
      </w:r>
      <w:r w:rsidR="000446EC" w:rsidRPr="00C757C9">
        <w:rPr>
          <w:rFonts w:ascii="宋体" w:hAnsi="宋体" w:hint="eastAsia"/>
          <w:szCs w:val="21"/>
        </w:rPr>
        <w:t>。</w:t>
      </w:r>
    </w:p>
    <w:p w:rsidR="003951C9" w:rsidRPr="00EC77EF" w:rsidRDefault="00DC6CBD" w:rsidP="002D2439">
      <w:pPr>
        <w:spacing w:beforeLines="20" w:afterLines="20"/>
        <w:jc w:val="left"/>
        <w:rPr>
          <w:rFonts w:ascii="宋体" w:hAnsi="宋体"/>
          <w:sz w:val="18"/>
          <w:szCs w:val="18"/>
        </w:rPr>
      </w:pPr>
      <w:r w:rsidRPr="00EC77EF">
        <w:rPr>
          <w:rFonts w:ascii="宋体" w:hAnsi="宋体" w:hint="eastAsia"/>
          <w:sz w:val="18"/>
          <w:szCs w:val="18"/>
        </w:rPr>
        <w:t>（1）隔热构造参数：</w:t>
      </w:r>
    </w:p>
    <w:tbl>
      <w:tblPr>
        <w:tblStyle w:val="a6"/>
        <w:tblW w:w="0" w:type="auto"/>
        <w:tblLook w:val="04A0"/>
      </w:tblPr>
      <w:tblGrid>
        <w:gridCol w:w="1330"/>
        <w:gridCol w:w="2464"/>
        <w:gridCol w:w="1134"/>
        <w:gridCol w:w="1134"/>
        <w:gridCol w:w="1134"/>
        <w:gridCol w:w="1134"/>
        <w:gridCol w:w="1096"/>
        <w:gridCol w:w="1404"/>
      </w:tblGrid>
      <w:tr w:rsidR="00EF2AE8" w:rsidRPr="00EC77EF" w:rsidTr="008D5005">
        <w:trPr>
          <w:trHeight w:val="312"/>
        </w:trPr>
        <w:tc>
          <w:tcPr>
            <w:tcW w:w="1330" w:type="dxa"/>
            <w:vAlign w:val="center"/>
          </w:tcPr>
          <w:p w:rsidR="00EF2AE8" w:rsidRPr="00EC77EF" w:rsidRDefault="00EF2AE8" w:rsidP="003951C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外墙构造</w:t>
            </w:r>
          </w:p>
        </w:tc>
        <w:tc>
          <w:tcPr>
            <w:tcW w:w="2464" w:type="dxa"/>
            <w:vAlign w:val="center"/>
          </w:tcPr>
          <w:p w:rsidR="00EF2AE8" w:rsidRPr="00EC77EF" w:rsidRDefault="00EF2AE8" w:rsidP="003951C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材料类型、品种</w:t>
            </w:r>
          </w:p>
        </w:tc>
        <w:tc>
          <w:tcPr>
            <w:tcW w:w="1134" w:type="dxa"/>
            <w:vAlign w:val="center"/>
          </w:tcPr>
          <w:p w:rsidR="00EF2AE8" w:rsidRPr="00EC77EF" w:rsidRDefault="00EF2AE8" w:rsidP="003951C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厚度</w:t>
            </w:r>
          </w:p>
          <w:p w:rsidR="00EF2AE8" w:rsidRPr="00EC77EF" w:rsidRDefault="00EF2AE8" w:rsidP="003951C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（mm）</w:t>
            </w:r>
          </w:p>
        </w:tc>
        <w:tc>
          <w:tcPr>
            <w:tcW w:w="1134" w:type="dxa"/>
            <w:vAlign w:val="center"/>
          </w:tcPr>
          <w:p w:rsidR="00EF2AE8" w:rsidRPr="00EC77EF" w:rsidRDefault="00EF2AE8" w:rsidP="0028233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密度</w:t>
            </w:r>
            <w:r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  <w:p w:rsidR="00EF2AE8" w:rsidRPr="00EC77EF" w:rsidRDefault="00EF2AE8" w:rsidP="0028233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/>
                <w:sz w:val="18"/>
                <w:szCs w:val="18"/>
              </w:rPr>
              <w:t>(kg/m³)</w:t>
            </w:r>
          </w:p>
        </w:tc>
        <w:tc>
          <w:tcPr>
            <w:tcW w:w="1134" w:type="dxa"/>
            <w:vAlign w:val="center"/>
          </w:tcPr>
          <w:p w:rsidR="00EF2AE8" w:rsidRPr="00EC77EF" w:rsidRDefault="00EF2AE8" w:rsidP="0028233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导热系数</w:t>
            </w:r>
            <w:r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  <w:p w:rsidR="00EF2AE8" w:rsidRPr="00EC77EF" w:rsidRDefault="00EF2AE8" w:rsidP="0028233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(W／(</w:t>
            </w:r>
            <w:proofErr w:type="spellStart"/>
            <w:r w:rsidRPr="00EC77EF">
              <w:rPr>
                <w:rFonts w:ascii="宋体" w:hAnsi="宋体" w:hint="eastAsia"/>
                <w:sz w:val="18"/>
                <w:szCs w:val="18"/>
              </w:rPr>
              <w:t>m.K</w:t>
            </w:r>
            <w:proofErr w:type="spellEnd"/>
            <w:r w:rsidRPr="00EC77EF">
              <w:rPr>
                <w:rFonts w:ascii="宋体" w:hAnsi="宋体" w:hint="eastAsia"/>
                <w:sz w:val="18"/>
                <w:szCs w:val="18"/>
              </w:rPr>
              <w:t>)）</w:t>
            </w:r>
          </w:p>
        </w:tc>
        <w:tc>
          <w:tcPr>
            <w:tcW w:w="1134" w:type="dxa"/>
            <w:vAlign w:val="center"/>
          </w:tcPr>
          <w:p w:rsidR="00D43A3F" w:rsidRDefault="00D43A3F" w:rsidP="00D43A3F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vertAlign w:val="superscript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压缩</w:t>
            </w:r>
            <w:r w:rsidRPr="00F369E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强度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或抗压强度</w:t>
            </w:r>
            <w:r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  <w:p w:rsidR="000609E5" w:rsidRPr="000609E5" w:rsidRDefault="00D43A3F" w:rsidP="00D43A3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09E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</w:t>
            </w:r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M</w:t>
            </w:r>
            <w:r w:rsidRPr="000609E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pa</w:t>
            </w:r>
            <w:proofErr w:type="spellEnd"/>
            <w:r w:rsidRPr="000609E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096" w:type="dxa"/>
            <w:vAlign w:val="center"/>
          </w:tcPr>
          <w:p w:rsidR="00EF2AE8" w:rsidRPr="00EC77EF" w:rsidRDefault="00EF2AE8" w:rsidP="0028233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燃烧性能</w:t>
            </w:r>
            <w:r w:rsidR="00AF1B4E">
              <w:rPr>
                <w:rFonts w:ascii="宋体" w:hAnsi="宋体" w:hint="eastAsia"/>
                <w:sz w:val="18"/>
                <w:szCs w:val="18"/>
              </w:rPr>
              <w:t>等级</w:t>
            </w:r>
            <w:r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</w:tc>
        <w:tc>
          <w:tcPr>
            <w:tcW w:w="1404" w:type="dxa"/>
            <w:vAlign w:val="center"/>
          </w:tcPr>
          <w:p w:rsidR="00EF2AE8" w:rsidRPr="00EC77EF" w:rsidRDefault="00EF2AE8" w:rsidP="003951C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使用位置</w:t>
            </w:r>
          </w:p>
        </w:tc>
      </w:tr>
      <w:tr w:rsidR="009B0C97" w:rsidRPr="00EC77EF" w:rsidTr="003A2228">
        <w:trPr>
          <w:trHeight w:val="340"/>
        </w:trPr>
        <w:tc>
          <w:tcPr>
            <w:tcW w:w="1330" w:type="dxa"/>
          </w:tcPr>
          <w:p w:rsidR="009B0C97" w:rsidRPr="00EC77EF" w:rsidRDefault="009B0C97" w:rsidP="00273C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填充墙</w:t>
            </w:r>
          </w:p>
        </w:tc>
        <w:tc>
          <w:tcPr>
            <w:tcW w:w="246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9B0C97" w:rsidRPr="00EC77EF" w:rsidTr="003A2228">
        <w:trPr>
          <w:trHeight w:val="340"/>
        </w:trPr>
        <w:tc>
          <w:tcPr>
            <w:tcW w:w="1330" w:type="dxa"/>
          </w:tcPr>
          <w:p w:rsidR="009B0C97" w:rsidRPr="00EC77EF" w:rsidRDefault="009B0C97" w:rsidP="00273C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主要隔热材料</w:t>
            </w:r>
          </w:p>
        </w:tc>
        <w:tc>
          <w:tcPr>
            <w:tcW w:w="246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:rsidR="009B0C97" w:rsidRPr="00EC77EF" w:rsidRDefault="009B0C97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73C48" w:rsidRPr="00EC77EF" w:rsidRDefault="00DC6CBD" w:rsidP="002D2439">
      <w:pPr>
        <w:spacing w:beforeLines="20" w:afterLines="20"/>
        <w:jc w:val="left"/>
        <w:rPr>
          <w:rFonts w:ascii="宋体" w:hAnsi="宋体"/>
          <w:sz w:val="18"/>
          <w:szCs w:val="18"/>
        </w:rPr>
      </w:pPr>
      <w:r w:rsidRPr="00EC77EF">
        <w:rPr>
          <w:rFonts w:ascii="宋体" w:hAnsi="宋体" w:hint="eastAsia"/>
          <w:sz w:val="18"/>
          <w:szCs w:val="18"/>
        </w:rPr>
        <w:t>（2</w:t>
      </w:r>
      <w:r w:rsidR="007F3E0F" w:rsidRPr="00EC77EF">
        <w:rPr>
          <w:rFonts w:ascii="宋体" w:hAnsi="宋体" w:hint="eastAsia"/>
          <w:sz w:val="18"/>
          <w:szCs w:val="18"/>
        </w:rPr>
        <w:t>）外饰面参数</w:t>
      </w:r>
    </w:p>
    <w:tbl>
      <w:tblPr>
        <w:tblStyle w:val="a6"/>
        <w:tblW w:w="0" w:type="auto"/>
        <w:tblLook w:val="04A0"/>
      </w:tblPr>
      <w:tblGrid>
        <w:gridCol w:w="2235"/>
        <w:gridCol w:w="2976"/>
        <w:gridCol w:w="2835"/>
        <w:gridCol w:w="2784"/>
      </w:tblGrid>
      <w:tr w:rsidR="00273C48" w:rsidRPr="00EC77EF" w:rsidTr="000E7E75">
        <w:trPr>
          <w:trHeight w:val="340"/>
        </w:trPr>
        <w:tc>
          <w:tcPr>
            <w:tcW w:w="2235" w:type="dxa"/>
            <w:vAlign w:val="center"/>
          </w:tcPr>
          <w:p w:rsidR="00273C48" w:rsidRPr="00EC77EF" w:rsidRDefault="00273C48" w:rsidP="00DE14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外饰</w:t>
            </w:r>
            <w:proofErr w:type="gramStart"/>
            <w:r w:rsidRPr="00EC77EF">
              <w:rPr>
                <w:rFonts w:ascii="宋体" w:hAnsi="宋体" w:hint="eastAsia"/>
                <w:sz w:val="18"/>
                <w:szCs w:val="18"/>
              </w:rPr>
              <w:t>面类型</w:t>
            </w:r>
            <w:proofErr w:type="gramEnd"/>
            <w:r w:rsidRPr="00EC77EF">
              <w:rPr>
                <w:rFonts w:ascii="宋体" w:hAnsi="宋体" w:hint="eastAsia"/>
                <w:sz w:val="18"/>
                <w:szCs w:val="18"/>
              </w:rPr>
              <w:t>及颜色</w:t>
            </w:r>
          </w:p>
        </w:tc>
        <w:tc>
          <w:tcPr>
            <w:tcW w:w="5811" w:type="dxa"/>
            <w:gridSpan w:val="2"/>
            <w:vAlign w:val="center"/>
          </w:tcPr>
          <w:p w:rsidR="00273C48" w:rsidRPr="00EC77EF" w:rsidRDefault="00273C48" w:rsidP="00DE14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太阳辐射吸收系数 ρ</w:t>
            </w:r>
          </w:p>
        </w:tc>
        <w:tc>
          <w:tcPr>
            <w:tcW w:w="2784" w:type="dxa"/>
            <w:vAlign w:val="center"/>
          </w:tcPr>
          <w:p w:rsidR="00273C48" w:rsidRPr="00EC77EF" w:rsidRDefault="008F4CF1" w:rsidP="00DE14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使用位置</w:t>
            </w:r>
          </w:p>
        </w:tc>
      </w:tr>
      <w:tr w:rsidR="008732B1" w:rsidRPr="00EC77EF" w:rsidTr="000E7E75">
        <w:trPr>
          <w:trHeight w:val="283"/>
        </w:trPr>
        <w:tc>
          <w:tcPr>
            <w:tcW w:w="2235" w:type="dxa"/>
            <w:vAlign w:val="center"/>
          </w:tcPr>
          <w:p w:rsidR="008732B1" w:rsidRPr="00EC77EF" w:rsidRDefault="008732B1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11" w:type="dxa"/>
            <w:gridSpan w:val="2"/>
          </w:tcPr>
          <w:p w:rsidR="008732B1" w:rsidRPr="00EC77EF" w:rsidRDefault="008732B1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4" w:type="dxa"/>
          </w:tcPr>
          <w:p w:rsidR="008732B1" w:rsidRPr="00EC77EF" w:rsidRDefault="008732B1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73C48" w:rsidRPr="00EC77EF" w:rsidTr="000E7E75">
        <w:trPr>
          <w:trHeight w:val="283"/>
        </w:trPr>
        <w:tc>
          <w:tcPr>
            <w:tcW w:w="2235" w:type="dxa"/>
            <w:vMerge w:val="restart"/>
            <w:vAlign w:val="center"/>
          </w:tcPr>
          <w:p w:rsidR="00273C48" w:rsidRPr="00EC77EF" w:rsidRDefault="00273C48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热反射隔热涂料</w:t>
            </w:r>
          </w:p>
        </w:tc>
        <w:tc>
          <w:tcPr>
            <w:tcW w:w="2976" w:type="dxa"/>
            <w:vAlign w:val="center"/>
          </w:tcPr>
          <w:p w:rsidR="00273C48" w:rsidRPr="00EC77EF" w:rsidRDefault="00EF2AE8" w:rsidP="005A26B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EC77EF">
              <w:rPr>
                <w:rFonts w:ascii="宋体" w:hAnsi="宋体" w:hint="eastAsia"/>
                <w:bCs/>
                <w:sz w:val="18"/>
                <w:szCs w:val="18"/>
              </w:rPr>
              <w:t>修正前</w:t>
            </w:r>
            <w:r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</w:tc>
        <w:tc>
          <w:tcPr>
            <w:tcW w:w="2835" w:type="dxa"/>
            <w:vAlign w:val="center"/>
          </w:tcPr>
          <w:p w:rsidR="00273C48" w:rsidRPr="00EC77EF" w:rsidRDefault="00273C48" w:rsidP="005A26B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EC77EF">
              <w:rPr>
                <w:rFonts w:ascii="宋体" w:hAnsi="宋体" w:hint="eastAsia"/>
                <w:bCs/>
                <w:sz w:val="18"/>
                <w:szCs w:val="18"/>
              </w:rPr>
              <w:t>修正后</w:t>
            </w:r>
          </w:p>
        </w:tc>
        <w:tc>
          <w:tcPr>
            <w:tcW w:w="2784" w:type="dxa"/>
          </w:tcPr>
          <w:p w:rsidR="00273C48" w:rsidRPr="00EC77EF" w:rsidRDefault="007C2C7E" w:rsidP="007C2C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77EF">
              <w:rPr>
                <w:rFonts w:ascii="宋体" w:hAnsi="宋体" w:hint="eastAsia"/>
                <w:sz w:val="18"/>
                <w:szCs w:val="18"/>
              </w:rPr>
              <w:t>使用位置</w:t>
            </w:r>
          </w:p>
        </w:tc>
      </w:tr>
      <w:tr w:rsidR="00273C48" w:rsidRPr="00EC77EF" w:rsidTr="000E7E75">
        <w:trPr>
          <w:trHeight w:val="283"/>
        </w:trPr>
        <w:tc>
          <w:tcPr>
            <w:tcW w:w="2235" w:type="dxa"/>
            <w:vMerge/>
          </w:tcPr>
          <w:p w:rsidR="00273C48" w:rsidRPr="00EC77EF" w:rsidRDefault="00273C48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</w:tcPr>
          <w:p w:rsidR="00273C48" w:rsidRPr="00EC77EF" w:rsidRDefault="00273C48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273C48" w:rsidRPr="00EC77EF" w:rsidRDefault="00273C48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4" w:type="dxa"/>
          </w:tcPr>
          <w:p w:rsidR="00273C48" w:rsidRPr="00EC77EF" w:rsidRDefault="00273C48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73C48" w:rsidRDefault="00273C48" w:rsidP="00273C48">
      <w:pPr>
        <w:jc w:val="left"/>
        <w:rPr>
          <w:rFonts w:ascii="仿宋_GB2312" w:eastAsia="仿宋_GB2312"/>
          <w:bCs/>
          <w:sz w:val="18"/>
          <w:szCs w:val="18"/>
        </w:rPr>
      </w:pPr>
      <w:r w:rsidRPr="003668AB">
        <w:rPr>
          <w:rFonts w:ascii="仿宋_GB2312" w:eastAsia="仿宋_GB2312" w:hint="eastAsia"/>
          <w:sz w:val="18"/>
          <w:szCs w:val="18"/>
        </w:rPr>
        <w:t>注：热反射隔热涂料修正前太阳辐射吸收系数指</w:t>
      </w:r>
      <w:r w:rsidRPr="003668AB">
        <w:rPr>
          <w:rFonts w:ascii="仿宋_GB2312" w:eastAsia="仿宋_GB2312" w:hint="eastAsia"/>
          <w:bCs/>
          <w:sz w:val="18"/>
          <w:szCs w:val="18"/>
        </w:rPr>
        <w:t>用于产品性能的检测值，修正后</w:t>
      </w:r>
      <w:r w:rsidRPr="003668AB">
        <w:rPr>
          <w:rFonts w:ascii="仿宋_GB2312" w:eastAsia="仿宋_GB2312" w:hint="eastAsia"/>
          <w:sz w:val="18"/>
          <w:szCs w:val="18"/>
        </w:rPr>
        <w:t>太阳辐射吸收系数指</w:t>
      </w:r>
      <w:r w:rsidRPr="003668AB">
        <w:rPr>
          <w:rFonts w:ascii="仿宋_GB2312" w:eastAsia="仿宋_GB2312" w:hint="eastAsia"/>
          <w:bCs/>
          <w:sz w:val="18"/>
          <w:szCs w:val="18"/>
        </w:rPr>
        <w:t>用于节能计算的修正值</w:t>
      </w:r>
      <w:r w:rsidR="00946B8E">
        <w:rPr>
          <w:rFonts w:ascii="仿宋_GB2312" w:eastAsia="仿宋_GB2312" w:hint="eastAsia"/>
          <w:bCs/>
          <w:sz w:val="18"/>
          <w:szCs w:val="18"/>
        </w:rPr>
        <w:t>。</w:t>
      </w:r>
    </w:p>
    <w:p w:rsidR="00E62328" w:rsidRPr="00EC77EF" w:rsidRDefault="00E62328" w:rsidP="002D2439">
      <w:pPr>
        <w:snapToGrid w:val="0"/>
        <w:spacing w:beforeLines="20"/>
        <w:jc w:val="left"/>
        <w:rPr>
          <w:rFonts w:ascii="宋体" w:hAnsi="宋体"/>
          <w:b/>
          <w:szCs w:val="21"/>
        </w:rPr>
      </w:pPr>
      <w:r w:rsidRPr="00EC77EF">
        <w:rPr>
          <w:rFonts w:ascii="宋体" w:hAnsi="宋体" w:hint="eastAsia"/>
          <w:b/>
          <w:szCs w:val="21"/>
        </w:rPr>
        <w:lastRenderedPageBreak/>
        <w:t>3.</w:t>
      </w:r>
      <w:r w:rsidR="00B470D2" w:rsidRPr="00EC77EF">
        <w:rPr>
          <w:rFonts w:ascii="宋体" w:hAnsi="宋体" w:hint="eastAsia"/>
          <w:b/>
          <w:szCs w:val="21"/>
        </w:rPr>
        <w:t>底面接触室外空气的架空</w:t>
      </w:r>
      <w:proofErr w:type="gramStart"/>
      <w:r w:rsidR="00B470D2" w:rsidRPr="00EC77EF">
        <w:rPr>
          <w:rFonts w:ascii="宋体" w:hAnsi="宋体" w:hint="eastAsia"/>
          <w:b/>
          <w:szCs w:val="21"/>
        </w:rPr>
        <w:t>或</w:t>
      </w:r>
      <w:r w:rsidRPr="00EC77EF">
        <w:rPr>
          <w:rFonts w:ascii="宋体" w:hAnsi="宋体" w:hint="eastAsia"/>
          <w:b/>
          <w:szCs w:val="21"/>
        </w:rPr>
        <w:t>外挑楼板</w:t>
      </w:r>
      <w:proofErr w:type="gramEnd"/>
      <w:r w:rsidR="00B470D2" w:rsidRPr="00EC77EF">
        <w:rPr>
          <w:rFonts w:ascii="宋体" w:hAnsi="宋体" w:hint="eastAsia"/>
          <w:b/>
          <w:szCs w:val="21"/>
        </w:rPr>
        <w:t>（公共建筑填写）</w:t>
      </w:r>
    </w:p>
    <w:p w:rsidR="004851D1" w:rsidRPr="00C757C9" w:rsidRDefault="004851D1" w:rsidP="00C757C9">
      <w:pPr>
        <w:jc w:val="left"/>
        <w:rPr>
          <w:rFonts w:ascii="宋体" w:hAnsi="宋体"/>
          <w:szCs w:val="21"/>
          <w:u w:val="single"/>
        </w:rPr>
      </w:pPr>
      <w:r w:rsidRPr="00C757C9">
        <w:rPr>
          <w:rFonts w:ascii="宋体" w:hAnsi="宋体" w:hint="eastAsia"/>
          <w:szCs w:val="21"/>
        </w:rPr>
        <w:t>平均传热系数K≤</w:t>
      </w:r>
      <w:r w:rsidRPr="00C757C9">
        <w:rPr>
          <w:rFonts w:ascii="宋体" w:hAnsi="宋体" w:hint="eastAsia"/>
          <w:szCs w:val="21"/>
          <w:u w:val="single"/>
        </w:rPr>
        <w:t xml:space="preserve">     </w:t>
      </w:r>
      <w:r w:rsidRPr="00C757C9">
        <w:rPr>
          <w:rFonts w:ascii="宋体" w:hAnsi="宋体" w:hint="eastAsia"/>
          <w:szCs w:val="21"/>
        </w:rPr>
        <w:t>W／(㎡.K)，隔热措施：</w:t>
      </w:r>
      <w:r w:rsidRPr="00C757C9">
        <w:rPr>
          <w:rFonts w:ascii="宋体" w:hAnsi="宋体" w:hint="eastAsia"/>
          <w:szCs w:val="21"/>
          <w:u w:val="single"/>
        </w:rPr>
        <w:t xml:space="preserve">                                             </w:t>
      </w:r>
    </w:p>
    <w:p w:rsidR="00E62328" w:rsidRPr="00EC77EF" w:rsidRDefault="00E62328" w:rsidP="002D2439">
      <w:pPr>
        <w:snapToGrid w:val="0"/>
        <w:spacing w:beforeLines="20"/>
        <w:jc w:val="left"/>
        <w:rPr>
          <w:rFonts w:ascii="宋体" w:hAnsi="宋体"/>
          <w:b/>
          <w:szCs w:val="21"/>
        </w:rPr>
      </w:pPr>
      <w:r w:rsidRPr="00EC77EF">
        <w:rPr>
          <w:rFonts w:ascii="宋体" w:hAnsi="宋体" w:hint="eastAsia"/>
          <w:b/>
          <w:szCs w:val="21"/>
        </w:rPr>
        <w:t>4.外窗</w:t>
      </w:r>
      <w:r w:rsidR="00A03041" w:rsidRPr="00EC77EF">
        <w:rPr>
          <w:rFonts w:ascii="宋体" w:hAnsi="宋体" w:hint="eastAsia"/>
          <w:b/>
          <w:szCs w:val="21"/>
        </w:rPr>
        <w:t>、</w:t>
      </w:r>
      <w:r w:rsidR="004C56B7" w:rsidRPr="00EC77EF">
        <w:rPr>
          <w:rFonts w:ascii="宋体" w:hAnsi="宋体" w:hint="eastAsia"/>
          <w:b/>
          <w:szCs w:val="21"/>
        </w:rPr>
        <w:t>屋顶透光部分</w:t>
      </w:r>
    </w:p>
    <w:p w:rsidR="00223939" w:rsidRPr="00C757C9" w:rsidRDefault="005D2F6E" w:rsidP="00C757C9">
      <w:pPr>
        <w:snapToGrid w:val="0"/>
        <w:jc w:val="left"/>
        <w:rPr>
          <w:rFonts w:ascii="宋体" w:hAnsi="宋体"/>
          <w:szCs w:val="21"/>
        </w:rPr>
      </w:pPr>
      <w:r w:rsidRPr="00C757C9">
        <w:rPr>
          <w:rFonts w:ascii="宋体" w:hAnsi="宋体" w:hint="eastAsia"/>
          <w:szCs w:val="21"/>
        </w:rPr>
        <w:t>平均</w:t>
      </w:r>
      <w:proofErr w:type="gramStart"/>
      <w:r w:rsidRPr="00C757C9">
        <w:rPr>
          <w:rFonts w:ascii="宋体" w:hAnsi="宋体" w:hint="eastAsia"/>
          <w:szCs w:val="21"/>
        </w:rPr>
        <w:t>窗墙面积</w:t>
      </w:r>
      <w:proofErr w:type="gramEnd"/>
      <w:r w:rsidRPr="00C757C9">
        <w:rPr>
          <w:rFonts w:ascii="宋体" w:hAnsi="宋体" w:hint="eastAsia"/>
          <w:szCs w:val="21"/>
        </w:rPr>
        <w:t>比=</w:t>
      </w:r>
      <w:r w:rsidRPr="00C757C9">
        <w:rPr>
          <w:rFonts w:ascii="宋体" w:hAnsi="宋体" w:hint="eastAsia"/>
          <w:szCs w:val="21"/>
          <w:u w:val="single"/>
        </w:rPr>
        <w:t xml:space="preserve">       </w:t>
      </w:r>
      <w:r w:rsidR="00223939" w:rsidRPr="00C757C9">
        <w:rPr>
          <w:rFonts w:ascii="宋体" w:hAnsi="宋体" w:hint="eastAsia"/>
          <w:szCs w:val="21"/>
        </w:rPr>
        <w:t>，</w:t>
      </w:r>
      <w:r w:rsidR="004C56B7" w:rsidRPr="00C757C9">
        <w:rPr>
          <w:rFonts w:ascii="宋体" w:hAnsi="宋体" w:hint="eastAsia"/>
          <w:szCs w:val="21"/>
        </w:rPr>
        <w:t>屋顶透光部分面积比</w:t>
      </w:r>
      <w:r w:rsidR="00C7079C" w:rsidRPr="00C757C9">
        <w:rPr>
          <w:rFonts w:ascii="宋体" w:hAnsi="宋体" w:hint="eastAsia"/>
          <w:szCs w:val="21"/>
        </w:rPr>
        <w:t>=</w:t>
      </w:r>
      <w:r w:rsidR="004C56B7" w:rsidRPr="00C757C9">
        <w:rPr>
          <w:rFonts w:ascii="宋体" w:hAnsi="宋体" w:hint="eastAsia"/>
          <w:szCs w:val="21"/>
          <w:u w:val="single"/>
        </w:rPr>
        <w:t xml:space="preserve">       </w:t>
      </w:r>
      <w:r w:rsidRPr="00C757C9">
        <w:rPr>
          <w:rFonts w:ascii="宋体" w:hAnsi="宋体" w:hint="eastAsia"/>
          <w:szCs w:val="21"/>
        </w:rPr>
        <w:t>。</w:t>
      </w:r>
    </w:p>
    <w:p w:rsidR="004C56B7" w:rsidRPr="002C783E" w:rsidRDefault="00B936A5" w:rsidP="002D2439">
      <w:pPr>
        <w:spacing w:beforeLines="20" w:afterLines="2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（1）主要</w:t>
      </w:r>
      <w:r w:rsidR="001F6140" w:rsidRPr="002C783E">
        <w:rPr>
          <w:rFonts w:ascii="宋体" w:hAnsi="宋体" w:hint="eastAsia"/>
          <w:sz w:val="18"/>
          <w:szCs w:val="18"/>
        </w:rPr>
        <w:t>构造参数</w:t>
      </w:r>
    </w:p>
    <w:tbl>
      <w:tblPr>
        <w:tblStyle w:val="a6"/>
        <w:tblW w:w="4566" w:type="pct"/>
        <w:tblLook w:val="04A0"/>
      </w:tblPr>
      <w:tblGrid>
        <w:gridCol w:w="1403"/>
        <w:gridCol w:w="1402"/>
        <w:gridCol w:w="2267"/>
        <w:gridCol w:w="991"/>
        <w:gridCol w:w="1418"/>
        <w:gridCol w:w="1133"/>
        <w:gridCol w:w="1276"/>
      </w:tblGrid>
      <w:tr w:rsidR="003828EA" w:rsidRPr="002C783E" w:rsidTr="003828EA">
        <w:trPr>
          <w:trHeight w:val="533"/>
        </w:trPr>
        <w:tc>
          <w:tcPr>
            <w:tcW w:w="709" w:type="pct"/>
            <w:vAlign w:val="center"/>
          </w:tcPr>
          <w:p w:rsidR="008F5A59" w:rsidRPr="002C783E" w:rsidRDefault="008F5A59" w:rsidP="005A26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结构部位</w:t>
            </w:r>
          </w:p>
        </w:tc>
        <w:tc>
          <w:tcPr>
            <w:tcW w:w="709" w:type="pct"/>
            <w:vAlign w:val="center"/>
          </w:tcPr>
          <w:p w:rsidR="008F5A59" w:rsidRPr="002C783E" w:rsidRDefault="008F5A59" w:rsidP="005A26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窗框型材</w:t>
            </w:r>
          </w:p>
        </w:tc>
        <w:tc>
          <w:tcPr>
            <w:tcW w:w="1146" w:type="pct"/>
            <w:vAlign w:val="center"/>
          </w:tcPr>
          <w:p w:rsidR="008F5A59" w:rsidRPr="002C783E" w:rsidRDefault="008F5A59" w:rsidP="005A26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玻璃种类</w:t>
            </w:r>
          </w:p>
        </w:tc>
        <w:tc>
          <w:tcPr>
            <w:tcW w:w="501" w:type="pct"/>
            <w:vAlign w:val="center"/>
          </w:tcPr>
          <w:p w:rsidR="008F5A59" w:rsidRPr="002C783E" w:rsidRDefault="008F5A59" w:rsidP="0077060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玻璃遮蔽</w:t>
            </w:r>
          </w:p>
          <w:p w:rsidR="008F5A59" w:rsidRPr="002C783E" w:rsidRDefault="008F5A59" w:rsidP="005A26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系数</w:t>
            </w:r>
            <w:r w:rsidR="00172082"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</w:tc>
        <w:tc>
          <w:tcPr>
            <w:tcW w:w="717" w:type="pct"/>
            <w:vAlign w:val="center"/>
          </w:tcPr>
          <w:p w:rsidR="008F5A59" w:rsidRPr="002C783E" w:rsidRDefault="008F5A59" w:rsidP="005A26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可见光</w:t>
            </w:r>
          </w:p>
          <w:p w:rsidR="008F5A59" w:rsidRPr="002C783E" w:rsidRDefault="008F5A59" w:rsidP="005A26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透射比</w:t>
            </w:r>
            <w:r w:rsidR="00172082"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</w:tc>
        <w:tc>
          <w:tcPr>
            <w:tcW w:w="573" w:type="pct"/>
          </w:tcPr>
          <w:p w:rsidR="003828EA" w:rsidRDefault="008F5A59" w:rsidP="005A26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80E47">
              <w:rPr>
                <w:rFonts w:ascii="宋体" w:hAnsi="宋体" w:hint="eastAsia"/>
                <w:sz w:val="18"/>
                <w:szCs w:val="18"/>
              </w:rPr>
              <w:t>中空玻璃</w:t>
            </w:r>
          </w:p>
          <w:p w:rsidR="008F5A59" w:rsidRPr="002C783E" w:rsidRDefault="008F5A59" w:rsidP="005A26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80E47">
              <w:rPr>
                <w:rFonts w:ascii="宋体" w:hAnsi="宋体" w:hint="eastAsia"/>
                <w:sz w:val="18"/>
                <w:szCs w:val="18"/>
              </w:rPr>
              <w:t>露点</w:t>
            </w:r>
            <w:r w:rsidR="00875D3F" w:rsidRPr="00F369E7">
              <w:rPr>
                <w:rFonts w:ascii="宋体" w:hAnsi="宋体" w:hint="eastAsia"/>
                <w:color w:val="000000" w:themeColor="text1"/>
                <w:sz w:val="24"/>
                <w:vertAlign w:val="superscript"/>
              </w:rPr>
              <w:t>*</w:t>
            </w:r>
          </w:p>
        </w:tc>
        <w:tc>
          <w:tcPr>
            <w:tcW w:w="645" w:type="pct"/>
            <w:vAlign w:val="center"/>
          </w:tcPr>
          <w:p w:rsidR="008F5A59" w:rsidRPr="002C783E" w:rsidRDefault="008F5A59" w:rsidP="005A26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使用位置</w:t>
            </w:r>
          </w:p>
        </w:tc>
      </w:tr>
      <w:tr w:rsidR="003828EA" w:rsidRPr="002C783E" w:rsidTr="003828EA">
        <w:trPr>
          <w:trHeight w:val="369"/>
        </w:trPr>
        <w:tc>
          <w:tcPr>
            <w:tcW w:w="709" w:type="pct"/>
          </w:tcPr>
          <w:p w:rsidR="008F5A59" w:rsidRPr="002C783E" w:rsidRDefault="008F5A59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外窗</w:t>
            </w:r>
          </w:p>
        </w:tc>
        <w:tc>
          <w:tcPr>
            <w:tcW w:w="709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6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1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3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5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828EA" w:rsidRPr="002C783E" w:rsidTr="003828EA">
        <w:trPr>
          <w:trHeight w:val="369"/>
        </w:trPr>
        <w:tc>
          <w:tcPr>
            <w:tcW w:w="709" w:type="pct"/>
          </w:tcPr>
          <w:p w:rsidR="008F5A59" w:rsidRPr="002C783E" w:rsidRDefault="008F5A59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透光幕墙</w:t>
            </w:r>
          </w:p>
        </w:tc>
        <w:tc>
          <w:tcPr>
            <w:tcW w:w="709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6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1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3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5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828EA" w:rsidRPr="002C783E" w:rsidTr="003828EA">
        <w:trPr>
          <w:trHeight w:val="369"/>
        </w:trPr>
        <w:tc>
          <w:tcPr>
            <w:tcW w:w="709" w:type="pct"/>
          </w:tcPr>
          <w:p w:rsidR="008F5A59" w:rsidRPr="002C783E" w:rsidRDefault="008F5A59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屋顶透光部分</w:t>
            </w:r>
          </w:p>
        </w:tc>
        <w:tc>
          <w:tcPr>
            <w:tcW w:w="709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6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1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3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5" w:type="pct"/>
          </w:tcPr>
          <w:p w:rsidR="008F5A59" w:rsidRPr="002C783E" w:rsidRDefault="008F5A59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62328" w:rsidRPr="002C783E" w:rsidRDefault="0052680F" w:rsidP="002D2439">
      <w:pPr>
        <w:spacing w:beforeLines="20" w:afterLines="2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（2）</w:t>
      </w:r>
      <w:r w:rsidR="00B630C1" w:rsidRPr="002C783E">
        <w:rPr>
          <w:rFonts w:ascii="宋体" w:hAnsi="宋体" w:hint="eastAsia"/>
          <w:sz w:val="18"/>
          <w:szCs w:val="18"/>
        </w:rPr>
        <w:t>各项</w:t>
      </w:r>
      <w:r w:rsidRPr="002C783E">
        <w:rPr>
          <w:rFonts w:ascii="宋体" w:hAnsi="宋体" w:hint="eastAsia"/>
          <w:sz w:val="18"/>
          <w:szCs w:val="18"/>
        </w:rPr>
        <w:t>综合指标</w:t>
      </w:r>
    </w:p>
    <w:tbl>
      <w:tblPr>
        <w:tblStyle w:val="a6"/>
        <w:tblW w:w="4566" w:type="pct"/>
        <w:tblLook w:val="04A0"/>
      </w:tblPr>
      <w:tblGrid>
        <w:gridCol w:w="545"/>
        <w:gridCol w:w="688"/>
        <w:gridCol w:w="1256"/>
        <w:gridCol w:w="1373"/>
        <w:gridCol w:w="1491"/>
        <w:gridCol w:w="1418"/>
        <w:gridCol w:w="3119"/>
      </w:tblGrid>
      <w:tr w:rsidR="003D528C" w:rsidRPr="002C783E" w:rsidTr="003B4854">
        <w:trPr>
          <w:trHeight w:val="533"/>
        </w:trPr>
        <w:tc>
          <w:tcPr>
            <w:tcW w:w="275" w:type="pct"/>
            <w:vMerge w:val="restart"/>
            <w:vAlign w:val="center"/>
          </w:tcPr>
          <w:p w:rsidR="003D528C" w:rsidRPr="002C783E" w:rsidRDefault="003D528C" w:rsidP="00B630C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朝向</w:t>
            </w:r>
          </w:p>
        </w:tc>
        <w:tc>
          <w:tcPr>
            <w:tcW w:w="348" w:type="pct"/>
            <w:vMerge w:val="restart"/>
            <w:vAlign w:val="center"/>
          </w:tcPr>
          <w:p w:rsidR="003D528C" w:rsidRPr="002C783E" w:rsidRDefault="003D528C" w:rsidP="00B630C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窗墙</w:t>
            </w:r>
          </w:p>
          <w:p w:rsidR="003D528C" w:rsidRPr="002C783E" w:rsidRDefault="003D528C" w:rsidP="00B630C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面积比</w:t>
            </w:r>
          </w:p>
        </w:tc>
        <w:tc>
          <w:tcPr>
            <w:tcW w:w="1329" w:type="pct"/>
            <w:gridSpan w:val="2"/>
            <w:vAlign w:val="center"/>
          </w:tcPr>
          <w:p w:rsidR="003D528C" w:rsidRPr="002C783E" w:rsidRDefault="003D528C" w:rsidP="00FF713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公共建筑</w:t>
            </w:r>
            <w:r>
              <w:rPr>
                <w:rFonts w:ascii="宋体" w:hAnsi="宋体" w:hint="eastAsia"/>
                <w:sz w:val="18"/>
                <w:szCs w:val="18"/>
              </w:rPr>
              <w:t>/工业建筑</w:t>
            </w:r>
          </w:p>
        </w:tc>
        <w:tc>
          <w:tcPr>
            <w:tcW w:w="3048" w:type="pct"/>
            <w:gridSpan w:val="3"/>
            <w:vAlign w:val="center"/>
          </w:tcPr>
          <w:p w:rsidR="003D528C" w:rsidRPr="002C783E" w:rsidRDefault="003D528C" w:rsidP="003B485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居住建筑</w:t>
            </w:r>
          </w:p>
        </w:tc>
      </w:tr>
      <w:tr w:rsidR="00B77C5A" w:rsidRPr="002C783E" w:rsidTr="00B77C5A">
        <w:trPr>
          <w:trHeight w:val="533"/>
        </w:trPr>
        <w:tc>
          <w:tcPr>
            <w:tcW w:w="275" w:type="pct"/>
            <w:vMerge/>
            <w:vAlign w:val="center"/>
          </w:tcPr>
          <w:p w:rsidR="003D528C" w:rsidRPr="002C783E" w:rsidRDefault="003D528C" w:rsidP="00B630C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pct"/>
            <w:vMerge/>
            <w:vAlign w:val="center"/>
          </w:tcPr>
          <w:p w:rsidR="003D528C" w:rsidRPr="002C783E" w:rsidRDefault="003D528C" w:rsidP="00B630C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3D528C" w:rsidRPr="002C783E" w:rsidRDefault="003D528C" w:rsidP="00B630C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传热系数</w:t>
            </w:r>
          </w:p>
        </w:tc>
        <w:tc>
          <w:tcPr>
            <w:tcW w:w="694" w:type="pct"/>
            <w:vAlign w:val="center"/>
          </w:tcPr>
          <w:p w:rsidR="003D528C" w:rsidRPr="002C783E" w:rsidRDefault="003D528C" w:rsidP="001332C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太阳得热系数</w:t>
            </w:r>
          </w:p>
        </w:tc>
        <w:tc>
          <w:tcPr>
            <w:tcW w:w="754" w:type="pct"/>
            <w:vAlign w:val="center"/>
          </w:tcPr>
          <w:p w:rsidR="00B77C5A" w:rsidRDefault="003D528C" w:rsidP="00B77C5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外遮阳系数</w:t>
            </w:r>
          </w:p>
          <w:p w:rsidR="003D528C" w:rsidRPr="002C783E" w:rsidRDefault="004740D4" w:rsidP="00B77C5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最大值</w:t>
            </w:r>
          </w:p>
        </w:tc>
        <w:tc>
          <w:tcPr>
            <w:tcW w:w="717" w:type="pct"/>
            <w:vAlign w:val="center"/>
          </w:tcPr>
          <w:p w:rsidR="003D528C" w:rsidRPr="002C783E" w:rsidRDefault="004740D4" w:rsidP="00E27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该外窗编号</w:t>
            </w:r>
          </w:p>
        </w:tc>
        <w:tc>
          <w:tcPr>
            <w:tcW w:w="1577" w:type="pct"/>
            <w:vAlign w:val="center"/>
          </w:tcPr>
          <w:p w:rsidR="003D528C" w:rsidRPr="002C783E" w:rsidRDefault="003D528C" w:rsidP="00B630C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外遮阳措施</w:t>
            </w:r>
          </w:p>
        </w:tc>
      </w:tr>
      <w:tr w:rsidR="003D528C" w:rsidRPr="002C783E" w:rsidTr="00B77C5A">
        <w:trPr>
          <w:trHeight w:val="340"/>
        </w:trPr>
        <w:tc>
          <w:tcPr>
            <w:tcW w:w="275" w:type="pct"/>
          </w:tcPr>
          <w:p w:rsidR="003D528C" w:rsidRPr="002C783E" w:rsidRDefault="003D528C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东</w:t>
            </w:r>
          </w:p>
        </w:tc>
        <w:tc>
          <w:tcPr>
            <w:tcW w:w="348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5" w:type="pct"/>
          </w:tcPr>
          <w:p w:rsidR="003D528C" w:rsidRPr="002C783E" w:rsidRDefault="003D528C" w:rsidP="00B90A1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7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D528C" w:rsidRPr="002C783E" w:rsidTr="00B77C5A">
        <w:trPr>
          <w:trHeight w:val="340"/>
        </w:trPr>
        <w:tc>
          <w:tcPr>
            <w:tcW w:w="275" w:type="pct"/>
          </w:tcPr>
          <w:p w:rsidR="003D528C" w:rsidRPr="002C783E" w:rsidRDefault="003D528C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南</w:t>
            </w:r>
          </w:p>
        </w:tc>
        <w:tc>
          <w:tcPr>
            <w:tcW w:w="348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5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7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D528C" w:rsidRPr="002C783E" w:rsidTr="00B77C5A">
        <w:trPr>
          <w:trHeight w:val="340"/>
        </w:trPr>
        <w:tc>
          <w:tcPr>
            <w:tcW w:w="275" w:type="pct"/>
          </w:tcPr>
          <w:p w:rsidR="003D528C" w:rsidRPr="002C783E" w:rsidRDefault="003D528C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348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5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7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D528C" w:rsidRPr="002C783E" w:rsidTr="00B77C5A">
        <w:trPr>
          <w:trHeight w:val="340"/>
        </w:trPr>
        <w:tc>
          <w:tcPr>
            <w:tcW w:w="275" w:type="pct"/>
          </w:tcPr>
          <w:p w:rsidR="003D528C" w:rsidRPr="002C783E" w:rsidRDefault="003D528C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北</w:t>
            </w:r>
          </w:p>
        </w:tc>
        <w:tc>
          <w:tcPr>
            <w:tcW w:w="348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5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7" w:type="pct"/>
          </w:tcPr>
          <w:p w:rsidR="003D528C" w:rsidRPr="002C783E" w:rsidRDefault="003D528C" w:rsidP="005A26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F6140" w:rsidRPr="002C783E" w:rsidRDefault="001F6140" w:rsidP="002D2439">
      <w:pPr>
        <w:spacing w:beforeLines="20" w:afterLines="20"/>
        <w:jc w:val="left"/>
        <w:rPr>
          <w:rFonts w:ascii="宋体" w:hAnsi="宋体"/>
          <w:sz w:val="18"/>
          <w:szCs w:val="18"/>
        </w:rPr>
      </w:pPr>
      <w:r w:rsidRPr="002C783E">
        <w:rPr>
          <w:rFonts w:ascii="宋体" w:hAnsi="宋体" w:hint="eastAsia"/>
          <w:sz w:val="18"/>
          <w:szCs w:val="18"/>
        </w:rPr>
        <w:t>（3）通风采光情况（居住建筑填写）</w:t>
      </w:r>
    </w:p>
    <w:tbl>
      <w:tblPr>
        <w:tblStyle w:val="a6"/>
        <w:tblW w:w="0" w:type="auto"/>
        <w:tblLook w:val="04A0"/>
      </w:tblPr>
      <w:tblGrid>
        <w:gridCol w:w="1526"/>
        <w:gridCol w:w="3260"/>
        <w:gridCol w:w="1559"/>
        <w:gridCol w:w="3544"/>
      </w:tblGrid>
      <w:tr w:rsidR="000A21EC" w:rsidRPr="002C783E" w:rsidTr="000A21EC">
        <w:tc>
          <w:tcPr>
            <w:tcW w:w="4786" w:type="dxa"/>
            <w:gridSpan w:val="2"/>
          </w:tcPr>
          <w:p w:rsidR="000A21EC" w:rsidRPr="002C783E" w:rsidRDefault="000A21EC" w:rsidP="000A21E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采光最不利的主要功能房间</w:t>
            </w:r>
          </w:p>
        </w:tc>
        <w:tc>
          <w:tcPr>
            <w:tcW w:w="5103" w:type="dxa"/>
            <w:gridSpan w:val="2"/>
          </w:tcPr>
          <w:p w:rsidR="000A21EC" w:rsidRPr="002C783E" w:rsidRDefault="000A21EC" w:rsidP="000A21E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通风开口面积最不利房间</w:t>
            </w:r>
          </w:p>
        </w:tc>
      </w:tr>
      <w:tr w:rsidR="000A21EC" w:rsidRPr="002C783E" w:rsidTr="001332C9">
        <w:tc>
          <w:tcPr>
            <w:tcW w:w="1526" w:type="dxa"/>
          </w:tcPr>
          <w:p w:rsidR="000A21EC" w:rsidRPr="002C783E" w:rsidRDefault="000A21EC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房间功能</w:t>
            </w:r>
          </w:p>
        </w:tc>
        <w:tc>
          <w:tcPr>
            <w:tcW w:w="3260" w:type="dxa"/>
          </w:tcPr>
          <w:p w:rsidR="000A21EC" w:rsidRPr="002C783E" w:rsidRDefault="000A21EC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21EC" w:rsidRPr="002C783E" w:rsidRDefault="000A21EC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房间功能</w:t>
            </w:r>
          </w:p>
        </w:tc>
        <w:tc>
          <w:tcPr>
            <w:tcW w:w="3544" w:type="dxa"/>
          </w:tcPr>
          <w:p w:rsidR="000A21EC" w:rsidRPr="002C783E" w:rsidRDefault="000A21EC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A21EC" w:rsidRPr="002C783E" w:rsidTr="001332C9">
        <w:tc>
          <w:tcPr>
            <w:tcW w:w="1526" w:type="dxa"/>
          </w:tcPr>
          <w:p w:rsidR="000A21EC" w:rsidRPr="002C783E" w:rsidRDefault="000A21EC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房间位置</w:t>
            </w:r>
          </w:p>
        </w:tc>
        <w:tc>
          <w:tcPr>
            <w:tcW w:w="3260" w:type="dxa"/>
          </w:tcPr>
          <w:p w:rsidR="000A21EC" w:rsidRPr="00172082" w:rsidRDefault="00172082" w:rsidP="00203E12">
            <w:pPr>
              <w:jc w:val="left"/>
              <w:rPr>
                <w:rFonts w:ascii="宋体" w:hAnsi="宋体"/>
                <w:color w:val="808080" w:themeColor="background1" w:themeShade="80"/>
                <w:sz w:val="18"/>
                <w:szCs w:val="18"/>
              </w:rPr>
            </w:pPr>
            <w:r w:rsidRPr="00172082">
              <w:rPr>
                <w:rFonts w:ascii="宋体" w:hAnsi="宋体" w:hint="eastAsia"/>
                <w:color w:val="808080" w:themeColor="background1" w:themeShade="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 w:themeColor="background1" w:themeShade="80"/>
                <w:sz w:val="18"/>
                <w:szCs w:val="18"/>
              </w:rPr>
              <w:t>填写</w:t>
            </w:r>
            <w:r w:rsidRPr="00172082">
              <w:rPr>
                <w:rFonts w:ascii="宋体" w:hAnsi="宋体" w:hint="eastAsia"/>
                <w:color w:val="808080" w:themeColor="background1" w:themeShade="80"/>
                <w:sz w:val="18"/>
                <w:szCs w:val="18"/>
              </w:rPr>
              <w:t>户型编号及房间名称）</w:t>
            </w:r>
          </w:p>
        </w:tc>
        <w:tc>
          <w:tcPr>
            <w:tcW w:w="1559" w:type="dxa"/>
          </w:tcPr>
          <w:p w:rsidR="000A21EC" w:rsidRPr="002C783E" w:rsidRDefault="000A21EC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房间位置</w:t>
            </w:r>
          </w:p>
        </w:tc>
        <w:tc>
          <w:tcPr>
            <w:tcW w:w="3544" w:type="dxa"/>
          </w:tcPr>
          <w:p w:rsidR="000A21EC" w:rsidRPr="002C783E" w:rsidRDefault="00172082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172082">
              <w:rPr>
                <w:rFonts w:ascii="宋体" w:hAnsi="宋体" w:hint="eastAsia"/>
                <w:color w:val="808080" w:themeColor="background1" w:themeShade="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 w:themeColor="background1" w:themeShade="80"/>
                <w:sz w:val="18"/>
                <w:szCs w:val="18"/>
              </w:rPr>
              <w:t>填写</w:t>
            </w:r>
            <w:r w:rsidRPr="00172082">
              <w:rPr>
                <w:rFonts w:ascii="宋体" w:hAnsi="宋体" w:hint="eastAsia"/>
                <w:color w:val="808080" w:themeColor="background1" w:themeShade="80"/>
                <w:sz w:val="18"/>
                <w:szCs w:val="18"/>
              </w:rPr>
              <w:t>户型编号及房间名称）</w:t>
            </w:r>
          </w:p>
        </w:tc>
      </w:tr>
      <w:tr w:rsidR="000A21EC" w:rsidRPr="002C783E" w:rsidTr="001332C9">
        <w:tc>
          <w:tcPr>
            <w:tcW w:w="1526" w:type="dxa"/>
          </w:tcPr>
          <w:p w:rsidR="000A21EC" w:rsidRPr="002C783E" w:rsidRDefault="000A21EC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房间窗地面积比</w:t>
            </w:r>
          </w:p>
        </w:tc>
        <w:tc>
          <w:tcPr>
            <w:tcW w:w="3260" w:type="dxa"/>
          </w:tcPr>
          <w:p w:rsidR="000A21EC" w:rsidRPr="002C783E" w:rsidRDefault="000A21EC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21EC" w:rsidRPr="002C783E" w:rsidRDefault="000A21EC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783E">
              <w:rPr>
                <w:rFonts w:ascii="宋体" w:hAnsi="宋体" w:hint="eastAsia"/>
                <w:sz w:val="18"/>
                <w:szCs w:val="18"/>
              </w:rPr>
              <w:t>满足标准情况</w:t>
            </w:r>
          </w:p>
        </w:tc>
        <w:tc>
          <w:tcPr>
            <w:tcW w:w="3544" w:type="dxa"/>
          </w:tcPr>
          <w:p w:rsidR="000A21EC" w:rsidRPr="002C783E" w:rsidRDefault="000A21EC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94015" w:rsidRDefault="00194015" w:rsidP="002D2439">
      <w:pPr>
        <w:snapToGrid w:val="0"/>
        <w:spacing w:beforeLines="20"/>
        <w:jc w:val="left"/>
        <w:rPr>
          <w:rFonts w:ascii="仿宋_GB2312" w:eastAsia="仿宋_GB2312"/>
          <w:sz w:val="18"/>
          <w:szCs w:val="18"/>
        </w:rPr>
      </w:pPr>
      <w:r w:rsidRPr="003668AB">
        <w:rPr>
          <w:rFonts w:ascii="仿宋_GB2312" w:eastAsia="仿宋_GB2312" w:hint="eastAsia"/>
          <w:sz w:val="18"/>
          <w:szCs w:val="18"/>
        </w:rPr>
        <w:t>注：</w:t>
      </w:r>
      <w:r>
        <w:rPr>
          <w:rFonts w:ascii="仿宋_GB2312" w:eastAsia="仿宋_GB2312" w:hint="eastAsia"/>
          <w:sz w:val="18"/>
          <w:szCs w:val="18"/>
        </w:rPr>
        <w:t>主要房间（卧室、书房、起居室等）的通风开口面积应按不小于该房间地面面积的10%要求设计；厨房、卫生间、户外</w:t>
      </w:r>
    </w:p>
    <w:p w:rsidR="00194015" w:rsidRPr="00194015" w:rsidRDefault="00194015" w:rsidP="002D2439">
      <w:pPr>
        <w:snapToGrid w:val="0"/>
        <w:spacing w:beforeLines="20"/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公共区域的外窗，其通风开口面积应按不小于外窗面积45%设计。</w:t>
      </w:r>
    </w:p>
    <w:p w:rsidR="00946B8E" w:rsidRDefault="002D512C" w:rsidP="002D2439">
      <w:pPr>
        <w:snapToGrid w:val="0"/>
        <w:spacing w:beforeLines="20"/>
        <w:jc w:val="left"/>
        <w:rPr>
          <w:rFonts w:ascii="宋体" w:hAnsi="宋体"/>
          <w:b/>
          <w:szCs w:val="21"/>
        </w:rPr>
      </w:pPr>
      <w:r w:rsidRPr="00C101C1">
        <w:rPr>
          <w:rFonts w:ascii="宋体" w:hAnsi="宋体" w:hint="eastAsia"/>
          <w:b/>
          <w:szCs w:val="21"/>
        </w:rPr>
        <w:t>(</w:t>
      </w:r>
      <w:r w:rsidR="004A0EE3">
        <w:rPr>
          <w:rFonts w:ascii="宋体" w:hAnsi="宋体" w:hint="eastAsia"/>
          <w:b/>
          <w:szCs w:val="21"/>
        </w:rPr>
        <w:t>三</w:t>
      </w:r>
      <w:r w:rsidRPr="00C101C1">
        <w:rPr>
          <w:rFonts w:ascii="宋体" w:hAnsi="宋体" w:hint="eastAsia"/>
          <w:b/>
          <w:szCs w:val="21"/>
        </w:rPr>
        <w:t>)</w:t>
      </w:r>
      <w:r w:rsidR="0087265F">
        <w:rPr>
          <w:rFonts w:ascii="宋体" w:hAnsi="宋体" w:hint="eastAsia"/>
          <w:b/>
          <w:szCs w:val="21"/>
        </w:rPr>
        <w:t>供暖通风与空气调节</w:t>
      </w:r>
    </w:p>
    <w:tbl>
      <w:tblPr>
        <w:tblStyle w:val="a6"/>
        <w:tblW w:w="9889" w:type="dxa"/>
        <w:tblLook w:val="04A0"/>
      </w:tblPr>
      <w:tblGrid>
        <w:gridCol w:w="3278"/>
        <w:gridCol w:w="1020"/>
        <w:gridCol w:w="1020"/>
        <w:gridCol w:w="1020"/>
        <w:gridCol w:w="1020"/>
        <w:gridCol w:w="1228"/>
        <w:gridCol w:w="1303"/>
      </w:tblGrid>
      <w:tr w:rsidR="00911F32" w:rsidTr="00681660">
        <w:tc>
          <w:tcPr>
            <w:tcW w:w="3278" w:type="dxa"/>
            <w:vMerge w:val="restart"/>
            <w:vAlign w:val="center"/>
          </w:tcPr>
          <w:p w:rsidR="00911F32" w:rsidRPr="00C101C1" w:rsidRDefault="00911F32" w:rsidP="0017640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01C1">
              <w:rPr>
                <w:rFonts w:ascii="宋体" w:hAnsi="宋体" w:hint="eastAsia"/>
                <w:sz w:val="18"/>
                <w:szCs w:val="18"/>
              </w:rPr>
              <w:t>机组类型</w:t>
            </w:r>
          </w:p>
        </w:tc>
        <w:tc>
          <w:tcPr>
            <w:tcW w:w="4080" w:type="dxa"/>
            <w:gridSpan w:val="4"/>
          </w:tcPr>
          <w:p w:rsidR="00911F32" w:rsidRPr="00C101C1" w:rsidRDefault="00911F32" w:rsidP="0017640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01C1">
              <w:rPr>
                <w:rFonts w:ascii="宋体" w:hAnsi="宋体" w:hint="eastAsia"/>
                <w:sz w:val="18"/>
                <w:szCs w:val="18"/>
              </w:rPr>
              <w:t>性能指标（根据设备类型相应填写）</w:t>
            </w:r>
          </w:p>
        </w:tc>
        <w:tc>
          <w:tcPr>
            <w:tcW w:w="1228" w:type="dxa"/>
            <w:vMerge w:val="restart"/>
            <w:vAlign w:val="center"/>
          </w:tcPr>
          <w:p w:rsidR="00911F32" w:rsidRPr="00C101C1" w:rsidRDefault="00D22D7F" w:rsidP="006816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装机</w:t>
            </w:r>
            <w:r w:rsidR="00911F32">
              <w:rPr>
                <w:rFonts w:ascii="宋体" w:hAnsi="宋体" w:hint="eastAsia"/>
                <w:sz w:val="18"/>
                <w:szCs w:val="18"/>
              </w:rPr>
              <w:t>容量</w:t>
            </w:r>
          </w:p>
        </w:tc>
        <w:tc>
          <w:tcPr>
            <w:tcW w:w="1303" w:type="dxa"/>
            <w:vMerge w:val="restart"/>
            <w:vAlign w:val="center"/>
          </w:tcPr>
          <w:p w:rsidR="00911F32" w:rsidRPr="00C101C1" w:rsidRDefault="00911F32" w:rsidP="0017640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01C1">
              <w:rPr>
                <w:rFonts w:ascii="宋体" w:hAnsi="宋体" w:hint="eastAsia"/>
                <w:sz w:val="18"/>
                <w:szCs w:val="18"/>
              </w:rPr>
              <w:t>台数</w:t>
            </w:r>
          </w:p>
        </w:tc>
      </w:tr>
      <w:tr w:rsidR="00911F32" w:rsidTr="00681660">
        <w:tc>
          <w:tcPr>
            <w:tcW w:w="3278" w:type="dxa"/>
            <w:vMerge/>
          </w:tcPr>
          <w:p w:rsidR="00911F32" w:rsidRPr="00C101C1" w:rsidRDefault="00911F32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911F32" w:rsidRPr="00C101C1" w:rsidRDefault="00911F32" w:rsidP="0017640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01C1">
              <w:rPr>
                <w:rFonts w:ascii="宋体" w:hAnsi="宋体" w:hint="eastAsia"/>
                <w:sz w:val="18"/>
                <w:szCs w:val="18"/>
              </w:rPr>
              <w:t>COP</w:t>
            </w:r>
          </w:p>
        </w:tc>
        <w:tc>
          <w:tcPr>
            <w:tcW w:w="1020" w:type="dxa"/>
          </w:tcPr>
          <w:p w:rsidR="00911F32" w:rsidRPr="00C101C1" w:rsidRDefault="00911F32" w:rsidP="0017640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01C1">
              <w:rPr>
                <w:rFonts w:ascii="宋体" w:hAnsi="宋体" w:hint="eastAsia"/>
                <w:sz w:val="18"/>
                <w:szCs w:val="18"/>
              </w:rPr>
              <w:t>IPLV</w:t>
            </w:r>
          </w:p>
        </w:tc>
        <w:tc>
          <w:tcPr>
            <w:tcW w:w="1020" w:type="dxa"/>
          </w:tcPr>
          <w:p w:rsidR="00911F32" w:rsidRPr="00C101C1" w:rsidRDefault="00911F32" w:rsidP="0017640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01C1">
              <w:rPr>
                <w:rFonts w:ascii="宋体" w:hAnsi="宋体" w:hint="eastAsia"/>
                <w:sz w:val="18"/>
                <w:szCs w:val="18"/>
              </w:rPr>
              <w:t>SCOP</w:t>
            </w:r>
          </w:p>
        </w:tc>
        <w:tc>
          <w:tcPr>
            <w:tcW w:w="1020" w:type="dxa"/>
          </w:tcPr>
          <w:p w:rsidR="00911F32" w:rsidRPr="00C101C1" w:rsidRDefault="00911F32" w:rsidP="0017640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01C1">
              <w:rPr>
                <w:rFonts w:ascii="宋体" w:hAnsi="宋体" w:hint="eastAsia"/>
                <w:sz w:val="18"/>
                <w:szCs w:val="18"/>
              </w:rPr>
              <w:t>EER</w:t>
            </w:r>
          </w:p>
        </w:tc>
        <w:tc>
          <w:tcPr>
            <w:tcW w:w="1228" w:type="dxa"/>
            <w:vMerge/>
          </w:tcPr>
          <w:p w:rsidR="00911F32" w:rsidRPr="00C101C1" w:rsidRDefault="00911F32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911F32" w:rsidRPr="00C101C1" w:rsidRDefault="00911F32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81660" w:rsidTr="00681660">
        <w:tc>
          <w:tcPr>
            <w:tcW w:w="3278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81660" w:rsidTr="00681660">
        <w:tc>
          <w:tcPr>
            <w:tcW w:w="3278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81660" w:rsidTr="00681660">
        <w:tc>
          <w:tcPr>
            <w:tcW w:w="3278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1660" w:rsidRPr="00C101C1" w:rsidRDefault="00681660" w:rsidP="00203E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46B8E" w:rsidRPr="00946B8E" w:rsidRDefault="00946B8E" w:rsidP="002D2439">
      <w:pPr>
        <w:snapToGrid w:val="0"/>
        <w:spacing w:beforeLines="20"/>
        <w:jc w:val="left"/>
        <w:rPr>
          <w:rFonts w:ascii="宋体" w:hAnsi="宋体"/>
          <w:b/>
          <w:szCs w:val="21"/>
        </w:rPr>
      </w:pPr>
      <w:r w:rsidRPr="00C101C1">
        <w:rPr>
          <w:rFonts w:ascii="宋体" w:hAnsi="宋体" w:hint="eastAsia"/>
          <w:sz w:val="18"/>
          <w:szCs w:val="18"/>
        </w:rPr>
        <w:t>□本项目不安装暖通空调系统。</w:t>
      </w:r>
    </w:p>
    <w:p w:rsidR="0087265F" w:rsidRPr="00C101C1" w:rsidRDefault="0087265F" w:rsidP="002D2439">
      <w:pPr>
        <w:snapToGrid w:val="0"/>
        <w:spacing w:beforeLines="20"/>
        <w:jc w:val="left"/>
        <w:rPr>
          <w:rFonts w:ascii="宋体" w:hAnsi="宋体"/>
          <w:b/>
          <w:szCs w:val="21"/>
        </w:rPr>
      </w:pPr>
      <w:r w:rsidRPr="00C101C1">
        <w:rPr>
          <w:rFonts w:ascii="宋体" w:hAnsi="宋体" w:hint="eastAsia"/>
          <w:b/>
          <w:szCs w:val="21"/>
        </w:rPr>
        <w:t>(</w:t>
      </w:r>
      <w:r>
        <w:rPr>
          <w:rFonts w:ascii="宋体" w:hAnsi="宋体" w:hint="eastAsia"/>
          <w:b/>
          <w:szCs w:val="21"/>
        </w:rPr>
        <w:t>四</w:t>
      </w:r>
      <w:r w:rsidRPr="00C101C1">
        <w:rPr>
          <w:rFonts w:ascii="宋体" w:hAnsi="宋体" w:hint="eastAsia"/>
          <w:b/>
          <w:szCs w:val="21"/>
        </w:rPr>
        <w:t>)</w:t>
      </w:r>
      <w:r>
        <w:rPr>
          <w:rFonts w:ascii="宋体" w:hAnsi="宋体" w:hint="eastAsia"/>
          <w:b/>
          <w:szCs w:val="21"/>
        </w:rPr>
        <w:t>给水排水</w:t>
      </w:r>
      <w:r w:rsidR="00E52527">
        <w:rPr>
          <w:rFonts w:ascii="宋体" w:hAnsi="宋体" w:hint="eastAsia"/>
          <w:b/>
          <w:szCs w:val="21"/>
        </w:rPr>
        <w:t>（公共建筑填写）</w:t>
      </w:r>
    </w:p>
    <w:p w:rsidR="0087265F" w:rsidRPr="009B09E5" w:rsidRDefault="009B09E5" w:rsidP="002D2439">
      <w:pPr>
        <w:spacing w:beforeLines="20"/>
        <w:jc w:val="left"/>
        <w:rPr>
          <w:rFonts w:ascii="宋体" w:hAnsi="宋体"/>
          <w:b/>
          <w:sz w:val="18"/>
          <w:szCs w:val="18"/>
        </w:rPr>
      </w:pPr>
      <w:r w:rsidRPr="00CF617F">
        <w:rPr>
          <w:rFonts w:ascii="宋体" w:hAnsi="宋体" w:hint="eastAsia"/>
          <w:b/>
          <w:szCs w:val="21"/>
        </w:rPr>
        <w:t>给水泵</w:t>
      </w:r>
      <w:r w:rsidR="00AB1AA1">
        <w:rPr>
          <w:rFonts w:ascii="宋体" w:hAnsi="宋体" w:hint="eastAsia"/>
          <w:b/>
          <w:szCs w:val="21"/>
        </w:rPr>
        <w:t>等级</w:t>
      </w:r>
      <w:r w:rsidRPr="009B09E5">
        <w:rPr>
          <w:rFonts w:ascii="宋体" w:hAnsi="宋体" w:hint="eastAsia"/>
          <w:b/>
          <w:sz w:val="18"/>
          <w:szCs w:val="18"/>
        </w:rPr>
        <w:t>：</w:t>
      </w:r>
      <w:r w:rsidR="00FA79C4">
        <w:rPr>
          <w:rFonts w:ascii="宋体" w:hAnsi="宋体" w:hint="eastAsia"/>
          <w:b/>
          <w:sz w:val="18"/>
          <w:szCs w:val="18"/>
          <w:u w:val="single"/>
        </w:rPr>
        <w:t xml:space="preserve">           </w:t>
      </w:r>
      <w:r w:rsidR="00FA79C4" w:rsidRPr="00FA79C4">
        <w:rPr>
          <w:rFonts w:ascii="宋体" w:hAnsi="宋体" w:hint="eastAsia"/>
          <w:color w:val="808080" w:themeColor="background1" w:themeShade="80"/>
          <w:sz w:val="18"/>
          <w:szCs w:val="18"/>
        </w:rPr>
        <w:t>（不宜低于现行国家标准《清水离心泵能效限定值及节能评价值》GB19762规定的泵节能评价值</w:t>
      </w:r>
      <w:r w:rsidR="00D75858">
        <w:rPr>
          <w:rFonts w:ascii="宋体" w:hAnsi="宋体" w:hint="eastAsia"/>
          <w:color w:val="808080" w:themeColor="background1" w:themeShade="80"/>
          <w:sz w:val="18"/>
          <w:szCs w:val="18"/>
        </w:rPr>
        <w:t>，</w:t>
      </w:r>
      <w:r w:rsidR="00D75858" w:rsidRPr="008F6C93">
        <w:rPr>
          <w:rFonts w:ascii="宋体" w:hAnsi="宋体" w:hint="eastAsia"/>
          <w:color w:val="808080" w:themeColor="background1" w:themeShade="80"/>
          <w:sz w:val="18"/>
          <w:szCs w:val="18"/>
        </w:rPr>
        <w:t>如未设置，无需填写</w:t>
      </w:r>
      <w:r w:rsidR="00FA79C4" w:rsidRPr="00FA79C4">
        <w:rPr>
          <w:rFonts w:ascii="宋体" w:hAnsi="宋体" w:hint="eastAsia"/>
          <w:color w:val="808080" w:themeColor="background1" w:themeShade="80"/>
          <w:sz w:val="18"/>
          <w:szCs w:val="18"/>
        </w:rPr>
        <w:t>）</w:t>
      </w:r>
    </w:p>
    <w:p w:rsidR="00546989" w:rsidRPr="00C101C1" w:rsidRDefault="00546989" w:rsidP="002D2439">
      <w:pPr>
        <w:snapToGrid w:val="0"/>
        <w:spacing w:beforeLines="20"/>
        <w:jc w:val="left"/>
        <w:rPr>
          <w:rFonts w:ascii="宋体" w:hAnsi="宋体"/>
          <w:b/>
          <w:szCs w:val="21"/>
        </w:rPr>
      </w:pPr>
      <w:r w:rsidRPr="00C101C1">
        <w:rPr>
          <w:rFonts w:ascii="宋体" w:hAnsi="宋体" w:hint="eastAsia"/>
          <w:b/>
          <w:szCs w:val="21"/>
        </w:rPr>
        <w:t>(</w:t>
      </w:r>
      <w:r>
        <w:rPr>
          <w:rFonts w:ascii="宋体" w:hAnsi="宋体" w:hint="eastAsia"/>
          <w:b/>
          <w:szCs w:val="21"/>
        </w:rPr>
        <w:t>五</w:t>
      </w:r>
      <w:r w:rsidRPr="00C101C1">
        <w:rPr>
          <w:rFonts w:ascii="宋体" w:hAnsi="宋体" w:hint="eastAsia"/>
          <w:b/>
          <w:szCs w:val="21"/>
        </w:rPr>
        <w:t>)</w:t>
      </w:r>
      <w:r>
        <w:rPr>
          <w:rFonts w:ascii="宋体" w:hAnsi="宋体" w:hint="eastAsia"/>
          <w:b/>
          <w:szCs w:val="21"/>
        </w:rPr>
        <w:t>电气</w:t>
      </w:r>
    </w:p>
    <w:p w:rsidR="00183E75" w:rsidRDefault="00CF617F" w:rsidP="002D2439">
      <w:pPr>
        <w:snapToGrid w:val="0"/>
        <w:spacing w:beforeLines="20"/>
        <w:jc w:val="left"/>
        <w:rPr>
          <w:rFonts w:ascii="宋体" w:hAnsi="宋体"/>
          <w:color w:val="808080" w:themeColor="background1" w:themeShade="80"/>
          <w:sz w:val="18"/>
          <w:szCs w:val="18"/>
        </w:rPr>
      </w:pPr>
      <w:r w:rsidRPr="00CF617F">
        <w:rPr>
          <w:rFonts w:ascii="宋体" w:hAnsi="宋体" w:hint="eastAsia"/>
          <w:b/>
          <w:szCs w:val="21"/>
        </w:rPr>
        <w:t>1.</w:t>
      </w:r>
      <w:r w:rsidR="008F6C93" w:rsidRPr="00CF617F">
        <w:rPr>
          <w:rFonts w:ascii="宋体" w:hAnsi="宋体" w:hint="eastAsia"/>
          <w:b/>
          <w:szCs w:val="21"/>
        </w:rPr>
        <w:t>变压器能效值</w:t>
      </w:r>
      <w:r w:rsidR="00005518" w:rsidRPr="00CF617F">
        <w:rPr>
          <w:rFonts w:ascii="宋体" w:hAnsi="宋体" w:hint="eastAsia"/>
          <w:b/>
          <w:szCs w:val="21"/>
        </w:rPr>
        <w:t>：</w:t>
      </w:r>
      <w:r w:rsidR="008F6C93">
        <w:rPr>
          <w:rFonts w:ascii="宋体" w:hAnsi="宋体" w:hint="eastAsia"/>
          <w:b/>
          <w:sz w:val="18"/>
          <w:szCs w:val="18"/>
          <w:u w:val="single"/>
        </w:rPr>
        <w:t xml:space="preserve">        </w:t>
      </w:r>
      <w:r w:rsidR="008F6C93" w:rsidRPr="00FA79C4">
        <w:rPr>
          <w:rFonts w:ascii="宋体" w:hAnsi="宋体" w:hint="eastAsia"/>
          <w:color w:val="808080" w:themeColor="background1" w:themeShade="80"/>
          <w:sz w:val="18"/>
          <w:szCs w:val="18"/>
        </w:rPr>
        <w:t>（不宜低于现行国家标</w:t>
      </w:r>
      <w:r w:rsidR="008F6C93" w:rsidRPr="00183E75">
        <w:rPr>
          <w:rFonts w:ascii="宋体" w:hAnsi="宋体" w:hint="eastAsia"/>
          <w:color w:val="808080" w:themeColor="background1" w:themeShade="80"/>
          <w:sz w:val="18"/>
          <w:szCs w:val="18"/>
        </w:rPr>
        <w:t>准《</w:t>
      </w:r>
      <w:r w:rsidR="00183E75" w:rsidRPr="00183E75">
        <w:rPr>
          <w:rFonts w:ascii="宋体" w:hAnsi="宋体" w:hint="eastAsia"/>
          <w:color w:val="808080" w:themeColor="background1" w:themeShade="80"/>
          <w:sz w:val="18"/>
          <w:szCs w:val="18"/>
        </w:rPr>
        <w:t>三相配电变压器能效限定值及能效等级</w:t>
      </w:r>
      <w:r w:rsidR="008F6C93" w:rsidRPr="00183E75">
        <w:rPr>
          <w:rFonts w:ascii="宋体" w:hAnsi="宋体" w:hint="eastAsia"/>
          <w:color w:val="808080" w:themeColor="background1" w:themeShade="80"/>
          <w:sz w:val="18"/>
          <w:szCs w:val="18"/>
        </w:rPr>
        <w:t>》</w:t>
      </w:r>
      <w:r w:rsidR="00183E75" w:rsidRPr="00183E75">
        <w:rPr>
          <w:rFonts w:ascii="宋体" w:hAnsi="宋体" w:hint="eastAsia"/>
          <w:color w:val="808080" w:themeColor="background1" w:themeShade="80"/>
          <w:sz w:val="18"/>
          <w:szCs w:val="18"/>
        </w:rPr>
        <w:t>GB20052中能效</w:t>
      </w:r>
      <w:r w:rsidR="00183E75">
        <w:rPr>
          <w:rFonts w:ascii="宋体" w:hAnsi="宋体" w:hint="eastAsia"/>
          <w:color w:val="808080" w:themeColor="background1" w:themeShade="80"/>
          <w:sz w:val="18"/>
          <w:szCs w:val="18"/>
        </w:rPr>
        <w:t>标准的节能</w:t>
      </w:r>
    </w:p>
    <w:p w:rsidR="0087265F" w:rsidRPr="00183E75" w:rsidRDefault="00183E75" w:rsidP="002D2439">
      <w:pPr>
        <w:snapToGrid w:val="0"/>
        <w:spacing w:beforeLines="20"/>
        <w:jc w:val="left"/>
        <w:rPr>
          <w:rFonts w:ascii="宋体" w:hAnsi="宋体"/>
          <w:color w:val="808080" w:themeColor="background1" w:themeShade="80"/>
          <w:sz w:val="18"/>
          <w:szCs w:val="18"/>
        </w:rPr>
      </w:pPr>
      <w:r>
        <w:rPr>
          <w:rFonts w:ascii="宋体" w:hAnsi="宋体" w:hint="eastAsia"/>
          <w:color w:val="808080" w:themeColor="background1" w:themeShade="80"/>
          <w:sz w:val="18"/>
          <w:szCs w:val="18"/>
        </w:rPr>
        <w:t>评价值</w:t>
      </w:r>
      <w:r w:rsidR="008F6C93">
        <w:rPr>
          <w:rFonts w:ascii="宋体" w:hAnsi="宋体" w:hint="eastAsia"/>
          <w:color w:val="808080" w:themeColor="background1" w:themeShade="80"/>
          <w:sz w:val="18"/>
          <w:szCs w:val="18"/>
        </w:rPr>
        <w:t>，</w:t>
      </w:r>
      <w:r w:rsidR="008F6C93" w:rsidRPr="008F6C93">
        <w:rPr>
          <w:rFonts w:ascii="宋体" w:hAnsi="宋体" w:hint="eastAsia"/>
          <w:color w:val="808080" w:themeColor="background1" w:themeShade="80"/>
          <w:sz w:val="18"/>
          <w:szCs w:val="18"/>
        </w:rPr>
        <w:t>如未设置，无需填写</w:t>
      </w:r>
      <w:r w:rsidR="008F6C93" w:rsidRPr="00FA79C4">
        <w:rPr>
          <w:rFonts w:ascii="宋体" w:hAnsi="宋体" w:hint="eastAsia"/>
          <w:color w:val="808080" w:themeColor="background1" w:themeShade="80"/>
          <w:sz w:val="18"/>
          <w:szCs w:val="18"/>
        </w:rPr>
        <w:t>）</w:t>
      </w:r>
    </w:p>
    <w:p w:rsidR="0087265F" w:rsidRDefault="00CF617F" w:rsidP="002D2439">
      <w:pPr>
        <w:snapToGrid w:val="0"/>
        <w:spacing w:beforeLines="20"/>
        <w:jc w:val="left"/>
        <w:rPr>
          <w:rFonts w:ascii="宋体" w:hAnsi="宋体"/>
          <w:b/>
          <w:sz w:val="18"/>
          <w:szCs w:val="18"/>
          <w:u w:val="single"/>
        </w:rPr>
      </w:pPr>
      <w:r w:rsidRPr="00CF617F">
        <w:rPr>
          <w:rFonts w:ascii="宋体" w:hAnsi="宋体" w:hint="eastAsia"/>
          <w:b/>
          <w:szCs w:val="21"/>
        </w:rPr>
        <w:t>2.</w:t>
      </w:r>
      <w:r w:rsidR="00005518" w:rsidRPr="00CF617F">
        <w:rPr>
          <w:rFonts w:ascii="宋体" w:hAnsi="宋体" w:hint="eastAsia"/>
          <w:b/>
          <w:szCs w:val="21"/>
        </w:rPr>
        <w:t>照明节能控制措施：</w:t>
      </w:r>
      <w:r w:rsidR="00005518">
        <w:rPr>
          <w:rFonts w:ascii="宋体" w:hAnsi="宋体" w:hint="eastAsia"/>
          <w:b/>
          <w:sz w:val="18"/>
          <w:szCs w:val="18"/>
          <w:u w:val="single"/>
        </w:rPr>
        <w:t xml:space="preserve">                                                                                      </w:t>
      </w:r>
    </w:p>
    <w:p w:rsidR="00005518" w:rsidRPr="00005518" w:rsidRDefault="00CF617F" w:rsidP="002D2439">
      <w:pPr>
        <w:snapToGrid w:val="0"/>
        <w:spacing w:beforeLines="20"/>
        <w:jc w:val="left"/>
        <w:rPr>
          <w:rFonts w:ascii="宋体" w:hAnsi="宋体"/>
          <w:b/>
          <w:szCs w:val="21"/>
        </w:rPr>
      </w:pPr>
      <w:r w:rsidRPr="00CF617F">
        <w:rPr>
          <w:rFonts w:ascii="宋体" w:hAnsi="宋体" w:hint="eastAsia"/>
          <w:b/>
          <w:szCs w:val="21"/>
        </w:rPr>
        <w:t>3.</w:t>
      </w:r>
      <w:r w:rsidR="00005518" w:rsidRPr="00CF617F">
        <w:rPr>
          <w:rFonts w:ascii="宋体" w:hAnsi="宋体" w:hint="eastAsia"/>
          <w:b/>
          <w:szCs w:val="21"/>
        </w:rPr>
        <w:t>公共建筑电能监测计量分项情况:</w:t>
      </w:r>
      <w:r>
        <w:rPr>
          <w:rFonts w:ascii="宋体" w:hAnsi="宋体" w:hint="eastAsia"/>
          <w:b/>
          <w:szCs w:val="21"/>
        </w:rPr>
        <w:t xml:space="preserve"> </w:t>
      </w:r>
      <w:r w:rsidR="00005518" w:rsidRPr="00CF617F">
        <w:rPr>
          <w:rFonts w:ascii="宋体" w:hAnsi="宋体" w:hint="eastAsia"/>
          <w:b/>
          <w:szCs w:val="21"/>
        </w:rPr>
        <w:t>□ 照明</w:t>
      </w:r>
      <w:r w:rsidR="00AB1AA1">
        <w:rPr>
          <w:rFonts w:ascii="宋体" w:hAnsi="宋体" w:hint="eastAsia"/>
          <w:b/>
          <w:szCs w:val="21"/>
        </w:rPr>
        <w:t xml:space="preserve">用电 </w:t>
      </w:r>
      <w:r w:rsidR="00005518" w:rsidRPr="00CF617F">
        <w:rPr>
          <w:rFonts w:ascii="宋体" w:hAnsi="宋体" w:hint="eastAsia"/>
          <w:b/>
          <w:szCs w:val="21"/>
        </w:rPr>
        <w:t>□ 插座</w:t>
      </w:r>
      <w:r w:rsidR="00AB1AA1">
        <w:rPr>
          <w:rFonts w:ascii="宋体" w:hAnsi="宋体" w:hint="eastAsia"/>
          <w:b/>
          <w:szCs w:val="21"/>
        </w:rPr>
        <w:t xml:space="preserve">用电 </w:t>
      </w:r>
      <w:r w:rsidR="00005518" w:rsidRPr="00CF617F">
        <w:rPr>
          <w:rFonts w:ascii="宋体" w:hAnsi="宋体" w:hint="eastAsia"/>
          <w:b/>
          <w:szCs w:val="21"/>
        </w:rPr>
        <w:t>□ 空调</w:t>
      </w:r>
      <w:r w:rsidR="00AB1AA1">
        <w:rPr>
          <w:rFonts w:ascii="宋体" w:hAnsi="宋体" w:hint="eastAsia"/>
          <w:b/>
          <w:szCs w:val="21"/>
        </w:rPr>
        <w:t xml:space="preserve">用电 </w:t>
      </w:r>
      <w:r w:rsidR="00005518" w:rsidRPr="00CF617F">
        <w:rPr>
          <w:rFonts w:ascii="宋体" w:hAnsi="宋体" w:hint="eastAsia"/>
          <w:b/>
          <w:szCs w:val="21"/>
        </w:rPr>
        <w:t xml:space="preserve">□ </w:t>
      </w:r>
      <w:r w:rsidR="00AB1AA1">
        <w:rPr>
          <w:rFonts w:ascii="宋体" w:hAnsi="宋体" w:hint="eastAsia"/>
          <w:b/>
          <w:szCs w:val="21"/>
        </w:rPr>
        <w:t xml:space="preserve">动力用电 </w:t>
      </w:r>
      <w:r w:rsidR="00005518" w:rsidRPr="00CF617F">
        <w:rPr>
          <w:rFonts w:ascii="宋体" w:hAnsi="宋体" w:hint="eastAsia"/>
          <w:b/>
          <w:szCs w:val="21"/>
        </w:rPr>
        <w:t>□ 特殊用电</w:t>
      </w:r>
    </w:p>
    <w:p w:rsidR="004D47A3" w:rsidRDefault="004D47A3" w:rsidP="002D2439">
      <w:pPr>
        <w:snapToGrid w:val="0"/>
        <w:spacing w:beforeLines="20" w:afterLines="50"/>
        <w:jc w:val="left"/>
        <w:rPr>
          <w:rFonts w:ascii="宋体" w:hAnsi="宋体"/>
          <w:b/>
          <w:szCs w:val="21"/>
        </w:rPr>
      </w:pPr>
    </w:p>
    <w:p w:rsidR="004D47A3" w:rsidRDefault="004D47A3" w:rsidP="002D2439">
      <w:pPr>
        <w:snapToGrid w:val="0"/>
        <w:spacing w:beforeLines="20" w:afterLines="50"/>
        <w:jc w:val="left"/>
        <w:rPr>
          <w:rFonts w:ascii="宋体" w:hAnsi="宋体"/>
          <w:b/>
          <w:szCs w:val="21"/>
        </w:rPr>
      </w:pPr>
    </w:p>
    <w:p w:rsidR="007F3EFF" w:rsidRPr="00C101C1" w:rsidRDefault="007F3EFF" w:rsidP="002D2439">
      <w:pPr>
        <w:snapToGrid w:val="0"/>
        <w:spacing w:beforeLines="20" w:afterLines="50"/>
        <w:jc w:val="left"/>
        <w:rPr>
          <w:rFonts w:ascii="宋体" w:hAnsi="宋体"/>
          <w:b/>
          <w:szCs w:val="21"/>
        </w:rPr>
      </w:pPr>
      <w:r w:rsidRPr="00C101C1">
        <w:rPr>
          <w:rFonts w:ascii="宋体" w:hAnsi="宋体" w:hint="eastAsia"/>
          <w:b/>
          <w:szCs w:val="21"/>
        </w:rPr>
        <w:t>(</w:t>
      </w:r>
      <w:r w:rsidR="001E2D3F">
        <w:rPr>
          <w:rFonts w:ascii="宋体" w:hAnsi="宋体" w:hint="eastAsia"/>
          <w:b/>
          <w:szCs w:val="21"/>
        </w:rPr>
        <w:t>六</w:t>
      </w:r>
      <w:r w:rsidRPr="00C101C1">
        <w:rPr>
          <w:rFonts w:ascii="宋体" w:hAnsi="宋体" w:hint="eastAsia"/>
          <w:b/>
          <w:szCs w:val="21"/>
        </w:rPr>
        <w:t>)</w:t>
      </w:r>
      <w:r w:rsidR="0087265F">
        <w:rPr>
          <w:rFonts w:ascii="宋体" w:hAnsi="宋体" w:hint="eastAsia"/>
          <w:b/>
          <w:szCs w:val="21"/>
        </w:rPr>
        <w:t>可再生能源利用</w:t>
      </w:r>
    </w:p>
    <w:tbl>
      <w:tblPr>
        <w:tblStyle w:val="a6"/>
        <w:tblW w:w="4958" w:type="pct"/>
        <w:tblLook w:val="04A0"/>
      </w:tblPr>
      <w:tblGrid>
        <w:gridCol w:w="1811"/>
        <w:gridCol w:w="1699"/>
        <w:gridCol w:w="1843"/>
        <w:gridCol w:w="1561"/>
        <w:gridCol w:w="1699"/>
        <w:gridCol w:w="2126"/>
      </w:tblGrid>
      <w:tr w:rsidR="008F4CEB" w:rsidTr="0044148C">
        <w:trPr>
          <w:trHeight w:val="397"/>
        </w:trPr>
        <w:tc>
          <w:tcPr>
            <w:tcW w:w="843" w:type="pct"/>
            <w:vAlign w:val="center"/>
          </w:tcPr>
          <w:p w:rsidR="008F4CEB" w:rsidRPr="008F4CEB" w:rsidRDefault="008F4CEB" w:rsidP="005A26B9">
            <w:pPr>
              <w:jc w:val="center"/>
              <w:rPr>
                <w:sz w:val="18"/>
                <w:szCs w:val="18"/>
              </w:rPr>
            </w:pPr>
            <w:r w:rsidRPr="008F4CEB">
              <w:rPr>
                <w:rFonts w:hint="eastAsia"/>
                <w:sz w:val="18"/>
                <w:szCs w:val="18"/>
              </w:rPr>
              <w:t>设计指标</w:t>
            </w:r>
          </w:p>
        </w:tc>
        <w:tc>
          <w:tcPr>
            <w:tcW w:w="791" w:type="pct"/>
            <w:vAlign w:val="center"/>
          </w:tcPr>
          <w:p w:rsidR="008F4CEB" w:rsidRPr="008F4CEB" w:rsidRDefault="008F4CEB" w:rsidP="005A26B9">
            <w:pPr>
              <w:jc w:val="center"/>
              <w:rPr>
                <w:sz w:val="18"/>
                <w:szCs w:val="18"/>
              </w:rPr>
            </w:pPr>
            <w:r w:rsidRPr="008F4CEB">
              <w:rPr>
                <w:rFonts w:ascii="宋体" w:hAnsi="宋体" w:hint="eastAsia"/>
                <w:sz w:val="18"/>
                <w:szCs w:val="18"/>
              </w:rPr>
              <w:t>太阳能热水</w:t>
            </w:r>
          </w:p>
        </w:tc>
        <w:tc>
          <w:tcPr>
            <w:tcW w:w="858" w:type="pct"/>
            <w:vAlign w:val="center"/>
          </w:tcPr>
          <w:p w:rsidR="008F4CEB" w:rsidRPr="008F4CEB" w:rsidRDefault="008F4CEB" w:rsidP="005A26B9">
            <w:pPr>
              <w:jc w:val="center"/>
              <w:rPr>
                <w:sz w:val="18"/>
                <w:szCs w:val="18"/>
              </w:rPr>
            </w:pPr>
            <w:r w:rsidRPr="008F4CEB">
              <w:rPr>
                <w:rFonts w:ascii="宋体" w:hAnsi="宋体" w:hint="eastAsia"/>
                <w:sz w:val="18"/>
                <w:szCs w:val="18"/>
              </w:rPr>
              <w:t>太阳能光电</w:t>
            </w:r>
          </w:p>
        </w:tc>
        <w:tc>
          <w:tcPr>
            <w:tcW w:w="727" w:type="pct"/>
            <w:vAlign w:val="center"/>
          </w:tcPr>
          <w:p w:rsidR="008F4CEB" w:rsidRPr="008F4CEB" w:rsidRDefault="008F4CEB" w:rsidP="005A26B9">
            <w:pPr>
              <w:jc w:val="center"/>
              <w:rPr>
                <w:sz w:val="18"/>
                <w:szCs w:val="18"/>
              </w:rPr>
            </w:pPr>
            <w:r w:rsidRPr="008F4CEB">
              <w:rPr>
                <w:rFonts w:ascii="宋体" w:hAnsi="宋体" w:hint="eastAsia"/>
                <w:sz w:val="18"/>
                <w:szCs w:val="18"/>
              </w:rPr>
              <w:t>空气源热泵</w:t>
            </w:r>
          </w:p>
        </w:tc>
        <w:tc>
          <w:tcPr>
            <w:tcW w:w="791" w:type="pct"/>
            <w:vAlign w:val="center"/>
          </w:tcPr>
          <w:p w:rsidR="008F4CEB" w:rsidRPr="008F4CEB" w:rsidRDefault="008F4CEB" w:rsidP="005A26B9">
            <w:pPr>
              <w:jc w:val="center"/>
              <w:rPr>
                <w:sz w:val="18"/>
                <w:szCs w:val="18"/>
              </w:rPr>
            </w:pPr>
            <w:r w:rsidRPr="008F4CEB">
              <w:rPr>
                <w:rFonts w:ascii="宋体" w:hAnsi="宋体" w:hint="eastAsia"/>
                <w:sz w:val="18"/>
                <w:szCs w:val="18"/>
              </w:rPr>
              <w:t>空调废热回收利用</w:t>
            </w:r>
          </w:p>
        </w:tc>
        <w:tc>
          <w:tcPr>
            <w:tcW w:w="991" w:type="pct"/>
            <w:vAlign w:val="center"/>
          </w:tcPr>
          <w:p w:rsidR="008F4CEB" w:rsidRPr="008F4CEB" w:rsidRDefault="008F4CEB" w:rsidP="005A26B9">
            <w:pPr>
              <w:widowControl/>
              <w:jc w:val="center"/>
              <w:rPr>
                <w:sz w:val="18"/>
                <w:szCs w:val="18"/>
              </w:rPr>
            </w:pPr>
            <w:r w:rsidRPr="008F4CEB">
              <w:rPr>
                <w:rFonts w:ascii="宋体" w:hAnsi="宋体" w:hint="eastAsia"/>
                <w:sz w:val="18"/>
                <w:szCs w:val="18"/>
              </w:rPr>
              <w:t>其它</w:t>
            </w:r>
          </w:p>
        </w:tc>
      </w:tr>
      <w:tr w:rsidR="008F4CEB" w:rsidTr="0044148C">
        <w:trPr>
          <w:trHeight w:val="397"/>
        </w:trPr>
        <w:tc>
          <w:tcPr>
            <w:tcW w:w="843" w:type="pct"/>
            <w:vMerge w:val="restart"/>
            <w:vAlign w:val="center"/>
          </w:tcPr>
          <w:p w:rsidR="008F4CEB" w:rsidRPr="008F4CEB" w:rsidRDefault="008F4CEB" w:rsidP="002A727F">
            <w:pPr>
              <w:jc w:val="center"/>
              <w:rPr>
                <w:sz w:val="18"/>
                <w:szCs w:val="18"/>
              </w:rPr>
            </w:pPr>
            <w:r w:rsidRPr="008F4CEB">
              <w:rPr>
                <w:rFonts w:ascii="宋体" w:hAnsi="宋体" w:hint="eastAsia"/>
                <w:sz w:val="18"/>
                <w:szCs w:val="18"/>
              </w:rPr>
              <w:t>主要性能参数</w:t>
            </w:r>
          </w:p>
        </w:tc>
        <w:tc>
          <w:tcPr>
            <w:tcW w:w="791" w:type="pct"/>
            <w:vAlign w:val="center"/>
          </w:tcPr>
          <w:p w:rsidR="008F4CEB" w:rsidRPr="008F4CEB" w:rsidRDefault="008F4CEB" w:rsidP="008F4CE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4CEB">
              <w:rPr>
                <w:rFonts w:ascii="宋体" w:hAnsi="宋体" w:hint="eastAsia"/>
                <w:sz w:val="18"/>
                <w:szCs w:val="18"/>
              </w:rPr>
              <w:t>集热板面积（㎡）</w:t>
            </w:r>
          </w:p>
        </w:tc>
        <w:tc>
          <w:tcPr>
            <w:tcW w:w="858" w:type="pct"/>
            <w:vAlign w:val="center"/>
          </w:tcPr>
          <w:p w:rsidR="008F4CEB" w:rsidRPr="008F4CEB" w:rsidRDefault="008F4CEB" w:rsidP="008F4CE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F4CEB">
              <w:rPr>
                <w:rFonts w:ascii="宋体" w:hAnsi="宋体" w:hint="eastAsia"/>
                <w:sz w:val="18"/>
                <w:szCs w:val="18"/>
              </w:rPr>
              <w:t>总装机容量（KWP）</w:t>
            </w:r>
          </w:p>
        </w:tc>
        <w:tc>
          <w:tcPr>
            <w:tcW w:w="727" w:type="pct"/>
            <w:vAlign w:val="center"/>
          </w:tcPr>
          <w:p w:rsidR="008F4CEB" w:rsidRPr="008F4CEB" w:rsidRDefault="00237961" w:rsidP="008F4C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COP</w:t>
            </w:r>
          </w:p>
        </w:tc>
        <w:tc>
          <w:tcPr>
            <w:tcW w:w="791" w:type="pct"/>
            <w:vAlign w:val="center"/>
          </w:tcPr>
          <w:p w:rsidR="008F4CEB" w:rsidRPr="008F4CEB" w:rsidRDefault="008F4CEB" w:rsidP="008F4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pct"/>
            <w:vAlign w:val="center"/>
          </w:tcPr>
          <w:p w:rsidR="008F4CEB" w:rsidRPr="008F4CEB" w:rsidRDefault="008F4CEB" w:rsidP="008F4CEB">
            <w:pPr>
              <w:jc w:val="center"/>
              <w:rPr>
                <w:sz w:val="18"/>
                <w:szCs w:val="18"/>
              </w:rPr>
            </w:pPr>
          </w:p>
        </w:tc>
      </w:tr>
      <w:tr w:rsidR="008F4CEB" w:rsidTr="0044148C">
        <w:trPr>
          <w:trHeight w:val="397"/>
        </w:trPr>
        <w:tc>
          <w:tcPr>
            <w:tcW w:w="843" w:type="pct"/>
            <w:vMerge/>
            <w:vAlign w:val="center"/>
          </w:tcPr>
          <w:p w:rsidR="008F4CEB" w:rsidRPr="008F4CEB" w:rsidRDefault="008F4CEB" w:rsidP="002A72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pct"/>
          </w:tcPr>
          <w:p w:rsidR="008F4CEB" w:rsidRPr="008F4CEB" w:rsidRDefault="008F4CEB" w:rsidP="005A26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8F4CEB" w:rsidRPr="008F4CEB" w:rsidRDefault="008F4CEB" w:rsidP="005A26B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7" w:type="pct"/>
          </w:tcPr>
          <w:p w:rsidR="008F4CEB" w:rsidRPr="008F4CEB" w:rsidRDefault="008F4CEB" w:rsidP="005A26B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  <w:tc>
          <w:tcPr>
            <w:tcW w:w="991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</w:tr>
      <w:tr w:rsidR="008F4CEB" w:rsidTr="0044148C">
        <w:trPr>
          <w:trHeight w:val="397"/>
        </w:trPr>
        <w:tc>
          <w:tcPr>
            <w:tcW w:w="843" w:type="pct"/>
            <w:vAlign w:val="center"/>
          </w:tcPr>
          <w:p w:rsidR="008F4CEB" w:rsidRPr="008F4CEB" w:rsidRDefault="008F4CEB" w:rsidP="002A72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F4CEB">
              <w:rPr>
                <w:rFonts w:ascii="宋体" w:hAnsi="宋体" w:hint="eastAsia"/>
                <w:sz w:val="18"/>
                <w:szCs w:val="18"/>
              </w:rPr>
              <w:t>建筑应用面积（㎡）</w:t>
            </w:r>
          </w:p>
        </w:tc>
        <w:tc>
          <w:tcPr>
            <w:tcW w:w="791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  <w:tc>
          <w:tcPr>
            <w:tcW w:w="858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  <w:tc>
          <w:tcPr>
            <w:tcW w:w="991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</w:tr>
      <w:tr w:rsidR="008F4CEB" w:rsidTr="0044148C">
        <w:trPr>
          <w:trHeight w:val="397"/>
        </w:trPr>
        <w:tc>
          <w:tcPr>
            <w:tcW w:w="843" w:type="pct"/>
            <w:vAlign w:val="center"/>
          </w:tcPr>
          <w:p w:rsidR="008F4CEB" w:rsidRPr="008F4CEB" w:rsidRDefault="008F4CEB" w:rsidP="002A72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F4CEB">
              <w:rPr>
                <w:rFonts w:ascii="宋体" w:hAnsi="宋体" w:hint="eastAsia"/>
                <w:sz w:val="18"/>
                <w:szCs w:val="18"/>
              </w:rPr>
              <w:t>安装部位</w:t>
            </w:r>
          </w:p>
        </w:tc>
        <w:tc>
          <w:tcPr>
            <w:tcW w:w="791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  <w:tc>
          <w:tcPr>
            <w:tcW w:w="858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  <w:tc>
          <w:tcPr>
            <w:tcW w:w="991" w:type="pct"/>
          </w:tcPr>
          <w:p w:rsidR="008F4CEB" w:rsidRPr="008F4CEB" w:rsidRDefault="008F4CEB" w:rsidP="005A26B9">
            <w:pPr>
              <w:rPr>
                <w:sz w:val="18"/>
                <w:szCs w:val="18"/>
              </w:rPr>
            </w:pPr>
          </w:p>
        </w:tc>
      </w:tr>
    </w:tbl>
    <w:p w:rsidR="008456BD" w:rsidRDefault="0031301A" w:rsidP="002D2439">
      <w:pPr>
        <w:spacing w:beforeLines="50" w:afterLines="20"/>
        <w:jc w:val="left"/>
        <w:rPr>
          <w:rFonts w:ascii="宋体" w:hAnsi="宋体"/>
          <w:b/>
          <w:szCs w:val="21"/>
        </w:rPr>
      </w:pPr>
      <w:r w:rsidRPr="00C101C1">
        <w:rPr>
          <w:rFonts w:ascii="宋体" w:hAnsi="宋体" w:hint="eastAsia"/>
          <w:b/>
          <w:szCs w:val="21"/>
        </w:rPr>
        <w:t xml:space="preserve"> </w:t>
      </w:r>
      <w:r w:rsidR="008456BD" w:rsidRPr="00C101C1">
        <w:rPr>
          <w:rFonts w:ascii="宋体" w:hAnsi="宋体" w:hint="eastAsia"/>
          <w:b/>
          <w:szCs w:val="21"/>
        </w:rPr>
        <w:t>(</w:t>
      </w:r>
      <w:r w:rsidR="001E2D3F">
        <w:rPr>
          <w:rFonts w:ascii="宋体" w:hAnsi="宋体" w:hint="eastAsia"/>
          <w:b/>
          <w:szCs w:val="21"/>
        </w:rPr>
        <w:t>七</w:t>
      </w:r>
      <w:r w:rsidR="008456BD" w:rsidRPr="00C101C1">
        <w:rPr>
          <w:rFonts w:ascii="宋体" w:hAnsi="宋体" w:hint="eastAsia"/>
          <w:b/>
          <w:szCs w:val="21"/>
        </w:rPr>
        <w:t>)</w:t>
      </w:r>
      <w:r w:rsidR="008456BD">
        <w:rPr>
          <w:rFonts w:ascii="宋体" w:hAnsi="宋体" w:hint="eastAsia"/>
          <w:b/>
          <w:szCs w:val="21"/>
        </w:rPr>
        <w:t xml:space="preserve"> </w:t>
      </w:r>
      <w:r w:rsidR="00741FB6">
        <w:rPr>
          <w:rFonts w:ascii="宋体" w:hAnsi="宋体" w:hint="eastAsia"/>
          <w:b/>
          <w:szCs w:val="21"/>
        </w:rPr>
        <w:t>说明</w:t>
      </w:r>
    </w:p>
    <w:p w:rsidR="00741FB6" w:rsidRPr="008B3F2F" w:rsidRDefault="00741FB6" w:rsidP="008D770B">
      <w:pPr>
        <w:snapToGrid w:val="0"/>
        <w:spacing w:line="288" w:lineRule="auto"/>
        <w:jc w:val="left"/>
        <w:rPr>
          <w:rFonts w:ascii="宋体" w:hAnsi="宋体"/>
          <w:szCs w:val="21"/>
        </w:rPr>
      </w:pPr>
      <w:r w:rsidRPr="008B3F2F">
        <w:rPr>
          <w:rFonts w:ascii="宋体" w:hAnsi="宋体" w:hint="eastAsia"/>
          <w:szCs w:val="21"/>
        </w:rPr>
        <w:t>1.本</w:t>
      </w:r>
      <w:r w:rsidR="00D86E66" w:rsidRPr="008B3F2F">
        <w:rPr>
          <w:rFonts w:ascii="宋体" w:hAnsi="宋体" w:hint="eastAsia"/>
          <w:szCs w:val="21"/>
        </w:rPr>
        <w:t>专篇</w:t>
      </w:r>
      <w:r w:rsidRPr="008B3F2F">
        <w:rPr>
          <w:rFonts w:ascii="宋体" w:hAnsi="宋体" w:hint="eastAsia"/>
          <w:szCs w:val="21"/>
        </w:rPr>
        <w:t>仅供参考，设计人员宜根据项目实际情况进行填写和调整。</w:t>
      </w:r>
    </w:p>
    <w:p w:rsidR="00741FB6" w:rsidRPr="00641B75" w:rsidRDefault="00741FB6" w:rsidP="008D770B">
      <w:pPr>
        <w:snapToGrid w:val="0"/>
        <w:spacing w:line="288" w:lineRule="auto"/>
        <w:jc w:val="left"/>
        <w:rPr>
          <w:rFonts w:ascii="宋体" w:hAnsi="宋体"/>
          <w:szCs w:val="21"/>
        </w:rPr>
      </w:pPr>
      <w:r w:rsidRPr="008B3F2F">
        <w:rPr>
          <w:rFonts w:ascii="宋体" w:hAnsi="宋体" w:hint="eastAsia"/>
          <w:szCs w:val="21"/>
        </w:rPr>
        <w:t>2.</w:t>
      </w:r>
      <w:r w:rsidR="00DC03DA" w:rsidRPr="008B3F2F">
        <w:rPr>
          <w:rFonts w:ascii="宋体" w:hAnsi="宋体" w:hint="eastAsia"/>
          <w:szCs w:val="21"/>
        </w:rPr>
        <w:t>建筑节能工程进场材料应严格按照《建筑节能工程施工质量验收规范》</w:t>
      </w:r>
      <w:r w:rsidR="00D86E66" w:rsidRPr="008B3F2F">
        <w:rPr>
          <w:rFonts w:ascii="宋体" w:hAnsi="宋体" w:hint="eastAsia"/>
          <w:szCs w:val="21"/>
        </w:rPr>
        <w:t>（GB50411）及《广东省建筑节能工程施工质量验收规范》（DBJ15-65）要求</w:t>
      </w:r>
      <w:r w:rsidR="008D770B">
        <w:rPr>
          <w:rFonts w:ascii="宋体" w:hAnsi="宋体" w:hint="eastAsia"/>
          <w:szCs w:val="21"/>
        </w:rPr>
        <w:t>进场</w:t>
      </w:r>
      <w:r w:rsidR="00D86E66" w:rsidRPr="008B3F2F">
        <w:rPr>
          <w:rFonts w:ascii="宋体" w:hAnsi="宋体" w:hint="eastAsia"/>
          <w:szCs w:val="21"/>
        </w:rPr>
        <w:t>复验，其性能指标（包括但不限于专篇</w:t>
      </w:r>
      <w:r w:rsidR="00DC03DA" w:rsidRPr="008B3F2F">
        <w:rPr>
          <w:rFonts w:ascii="宋体" w:hAnsi="宋体" w:hint="eastAsia"/>
          <w:szCs w:val="21"/>
        </w:rPr>
        <w:t>中带“</w:t>
      </w:r>
      <w:r w:rsidR="00DC03DA" w:rsidRPr="008B3F2F">
        <w:rPr>
          <w:rFonts w:ascii="宋体" w:hAnsi="宋体" w:hint="eastAsia"/>
          <w:color w:val="000000" w:themeColor="text1"/>
          <w:sz w:val="24"/>
        </w:rPr>
        <w:t>*</w:t>
      </w:r>
      <w:r w:rsidR="00DC03DA" w:rsidRPr="008B3F2F">
        <w:rPr>
          <w:rFonts w:ascii="宋体" w:hAnsi="宋体" w:hint="eastAsia"/>
          <w:szCs w:val="21"/>
        </w:rPr>
        <w:t>”的性能指标</w:t>
      </w:r>
      <w:r w:rsidR="00D86E66" w:rsidRPr="008B3F2F">
        <w:rPr>
          <w:rFonts w:ascii="宋体" w:hAnsi="宋体" w:hint="eastAsia"/>
          <w:szCs w:val="21"/>
        </w:rPr>
        <w:t>）应符合设计要求，并应在施工前由监理人员督促施工单位抽样送检合格并签字。</w:t>
      </w:r>
      <w:r w:rsidR="00641B75" w:rsidRPr="00641B75">
        <w:rPr>
          <w:rFonts w:ascii="宋体" w:hAnsi="宋体" w:hint="eastAsia"/>
          <w:szCs w:val="21"/>
        </w:rPr>
        <w:t>外墙及屋面外饰面太阳辐射吸收系数小于0.6时须进行抽样送检。</w:t>
      </w:r>
    </w:p>
    <w:sectPr w:rsidR="00741FB6" w:rsidRPr="00641B75" w:rsidSect="00946B31">
      <w:type w:val="continuous"/>
      <w:pgSz w:w="23814" w:h="16839" w:orient="landscape" w:code="8"/>
      <w:pgMar w:top="1440" w:right="1080" w:bottom="1440" w:left="1080" w:header="851" w:footer="68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02" w:rsidRDefault="008E0D02" w:rsidP="00E62328">
      <w:r>
        <w:separator/>
      </w:r>
    </w:p>
  </w:endnote>
  <w:endnote w:type="continuationSeparator" w:id="0">
    <w:p w:rsidR="008E0D02" w:rsidRDefault="008E0D02" w:rsidP="00E62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E0" w:rsidRPr="00946B31" w:rsidRDefault="00993BE0">
    <w:pPr>
      <w:pStyle w:val="a5"/>
      <w:rPr>
        <w:rFonts w:asciiTheme="minorEastAsia" w:eastAsiaTheme="minorEastAsia" w:hAnsiTheme="minorEastAsia"/>
        <w:sz w:val="28"/>
        <w:szCs w:val="28"/>
      </w:rPr>
    </w:pPr>
  </w:p>
  <w:p w:rsidR="00993BE0" w:rsidRDefault="00993B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E0" w:rsidRDefault="00993BE0" w:rsidP="00946B31">
    <w:pPr>
      <w:pStyle w:val="a5"/>
      <w:jc w:val="right"/>
    </w:pPr>
  </w:p>
  <w:p w:rsidR="00993BE0" w:rsidRDefault="00993B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02" w:rsidRDefault="008E0D02" w:rsidP="00E62328">
      <w:r>
        <w:separator/>
      </w:r>
    </w:p>
  </w:footnote>
  <w:footnote w:type="continuationSeparator" w:id="0">
    <w:p w:rsidR="008E0D02" w:rsidRDefault="008E0D02" w:rsidP="00E62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52E5"/>
    <w:multiLevelType w:val="hybridMultilevel"/>
    <w:tmpl w:val="B284247E"/>
    <w:lvl w:ilvl="0" w:tplc="A282002A">
      <w:numFmt w:val="decimal"/>
      <w:lvlText w:val="%1"/>
      <w:lvlJc w:val="left"/>
      <w:pPr>
        <w:ind w:left="5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0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2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5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940" w:hanging="420"/>
      </w:pPr>
      <w:rPr>
        <w:rFonts w:cs="Times New Roman"/>
      </w:rPr>
    </w:lvl>
  </w:abstractNum>
  <w:abstractNum w:abstractNumId="1">
    <w:nsid w:val="02BC04F8"/>
    <w:multiLevelType w:val="hybridMultilevel"/>
    <w:tmpl w:val="7D00C564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0F1C46E0"/>
    <w:multiLevelType w:val="multilevel"/>
    <w:tmpl w:val="CFC65B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3">
    <w:nsid w:val="0F7810F8"/>
    <w:multiLevelType w:val="hybridMultilevel"/>
    <w:tmpl w:val="7D443BC8"/>
    <w:lvl w:ilvl="0" w:tplc="DB8AB976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>
    <w:nsid w:val="1473370A"/>
    <w:multiLevelType w:val="multilevel"/>
    <w:tmpl w:val="4B22D8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5">
    <w:nsid w:val="1CF10B4A"/>
    <w:multiLevelType w:val="hybridMultilevel"/>
    <w:tmpl w:val="38C08172"/>
    <w:lvl w:ilvl="0" w:tplc="4ACCD0E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黑体" w:eastAsia="黑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700974"/>
    <w:multiLevelType w:val="hybridMultilevel"/>
    <w:tmpl w:val="55285100"/>
    <w:lvl w:ilvl="0" w:tplc="FFE6BAA8">
      <w:start w:val="1"/>
      <w:numFmt w:val="japaneseCounting"/>
      <w:lvlText w:val="%1、"/>
      <w:lvlJc w:val="left"/>
      <w:pPr>
        <w:ind w:left="405" w:hanging="40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24C660E"/>
    <w:multiLevelType w:val="hybridMultilevel"/>
    <w:tmpl w:val="0CB276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286216B"/>
    <w:multiLevelType w:val="hybridMultilevel"/>
    <w:tmpl w:val="ECC86764"/>
    <w:lvl w:ilvl="0" w:tplc="08D089DA">
      <w:start w:val="8"/>
      <w:numFmt w:val="bullet"/>
      <w:lvlText w:val=""/>
      <w:lvlJc w:val="left"/>
      <w:pPr>
        <w:tabs>
          <w:tab w:val="num" w:pos="390"/>
        </w:tabs>
        <w:ind w:left="390" w:hanging="390"/>
      </w:pPr>
      <w:rPr>
        <w:rFonts w:ascii="Wingdings 2" w:eastAsia="宋体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4E80B65"/>
    <w:multiLevelType w:val="hybridMultilevel"/>
    <w:tmpl w:val="9140AFD2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262756AE"/>
    <w:multiLevelType w:val="hybridMultilevel"/>
    <w:tmpl w:val="1E9226DC"/>
    <w:lvl w:ilvl="0" w:tplc="970E7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6373CD7"/>
    <w:multiLevelType w:val="hybridMultilevel"/>
    <w:tmpl w:val="85663C14"/>
    <w:lvl w:ilvl="0" w:tplc="8362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99208AF"/>
    <w:multiLevelType w:val="hybridMultilevel"/>
    <w:tmpl w:val="D10C760C"/>
    <w:lvl w:ilvl="0" w:tplc="8C1EF8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2D41C91"/>
    <w:multiLevelType w:val="hybridMultilevel"/>
    <w:tmpl w:val="40B845FE"/>
    <w:lvl w:ilvl="0" w:tplc="83584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95D681C"/>
    <w:multiLevelType w:val="hybridMultilevel"/>
    <w:tmpl w:val="BEA8B13E"/>
    <w:lvl w:ilvl="0" w:tplc="1BEA57A4">
      <w:start w:val="1"/>
      <w:numFmt w:val="japaneseCounting"/>
      <w:lvlText w:val="%1、"/>
      <w:lvlJc w:val="left"/>
      <w:pPr>
        <w:ind w:left="15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5">
    <w:nsid w:val="39EE157F"/>
    <w:multiLevelType w:val="hybridMultilevel"/>
    <w:tmpl w:val="B36236EC"/>
    <w:lvl w:ilvl="0" w:tplc="2D7EB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3DC26951"/>
    <w:multiLevelType w:val="hybridMultilevel"/>
    <w:tmpl w:val="3AB6D8BA"/>
    <w:lvl w:ilvl="0" w:tplc="970E7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1714B98"/>
    <w:multiLevelType w:val="hybridMultilevel"/>
    <w:tmpl w:val="B9269F0A"/>
    <w:lvl w:ilvl="0" w:tplc="8362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46C64A4A"/>
    <w:multiLevelType w:val="hybridMultilevel"/>
    <w:tmpl w:val="C31A61D6"/>
    <w:lvl w:ilvl="0" w:tplc="18780AE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4790129C"/>
    <w:multiLevelType w:val="hybridMultilevel"/>
    <w:tmpl w:val="456247C2"/>
    <w:lvl w:ilvl="0" w:tplc="41026A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E00145B"/>
    <w:multiLevelType w:val="hybridMultilevel"/>
    <w:tmpl w:val="3EDE1D5A"/>
    <w:lvl w:ilvl="0" w:tplc="0FD26A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EA011F6"/>
    <w:multiLevelType w:val="hybridMultilevel"/>
    <w:tmpl w:val="916EA198"/>
    <w:lvl w:ilvl="0" w:tplc="8C1EF8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4F4F3DAE"/>
    <w:multiLevelType w:val="hybridMultilevel"/>
    <w:tmpl w:val="06B00D1A"/>
    <w:lvl w:ilvl="0" w:tplc="8362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52D622B6"/>
    <w:multiLevelType w:val="hybridMultilevel"/>
    <w:tmpl w:val="BA4EC2BA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54615D17"/>
    <w:multiLevelType w:val="hybridMultilevel"/>
    <w:tmpl w:val="135E3E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5E91D81"/>
    <w:multiLevelType w:val="hybridMultilevel"/>
    <w:tmpl w:val="F6AE390E"/>
    <w:lvl w:ilvl="0" w:tplc="5646437A">
      <w:start w:val="1"/>
      <w:numFmt w:val="japaneseCounting"/>
      <w:lvlText w:val="%1、"/>
      <w:lvlJc w:val="left"/>
      <w:pPr>
        <w:ind w:left="405" w:hanging="40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A7B7209"/>
    <w:multiLevelType w:val="hybridMultilevel"/>
    <w:tmpl w:val="39A2878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5DB5451B"/>
    <w:multiLevelType w:val="hybridMultilevel"/>
    <w:tmpl w:val="D15E957E"/>
    <w:lvl w:ilvl="0" w:tplc="0FD26A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5DB711A6"/>
    <w:multiLevelType w:val="hybridMultilevel"/>
    <w:tmpl w:val="8D3E1C24"/>
    <w:lvl w:ilvl="0" w:tplc="8362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EBA6093"/>
    <w:multiLevelType w:val="hybridMultilevel"/>
    <w:tmpl w:val="80EC701A"/>
    <w:lvl w:ilvl="0" w:tplc="8362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68E02713"/>
    <w:multiLevelType w:val="hybridMultilevel"/>
    <w:tmpl w:val="9CB41CB4"/>
    <w:lvl w:ilvl="0" w:tplc="8362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6AC95C5F"/>
    <w:multiLevelType w:val="hybridMultilevel"/>
    <w:tmpl w:val="CFA81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C4B4642"/>
    <w:multiLevelType w:val="hybridMultilevel"/>
    <w:tmpl w:val="4D647B18"/>
    <w:lvl w:ilvl="0" w:tplc="8362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745833D0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6614B27"/>
    <w:multiLevelType w:val="hybridMultilevel"/>
    <w:tmpl w:val="B5BC8E8C"/>
    <w:lvl w:ilvl="0" w:tplc="C584CD70">
      <w:start w:val="1"/>
      <w:numFmt w:val="japaneseCounting"/>
      <w:lvlText w:val="%1、"/>
      <w:lvlJc w:val="left"/>
      <w:pPr>
        <w:ind w:left="15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35">
    <w:nsid w:val="7A4F7F90"/>
    <w:multiLevelType w:val="hybridMultilevel"/>
    <w:tmpl w:val="0680DD44"/>
    <w:lvl w:ilvl="0" w:tplc="8C1EF8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7E611301"/>
    <w:multiLevelType w:val="hybridMultilevel"/>
    <w:tmpl w:val="C30057E8"/>
    <w:lvl w:ilvl="0" w:tplc="48F2DDA6">
      <w:start w:val="1"/>
      <w:numFmt w:val="japaneseCounting"/>
      <w:lvlText w:val="%1、"/>
      <w:lvlJc w:val="left"/>
      <w:pPr>
        <w:ind w:left="405" w:hanging="40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7">
    <w:nsid w:val="7F261DED"/>
    <w:multiLevelType w:val="hybridMultilevel"/>
    <w:tmpl w:val="4028B4C4"/>
    <w:lvl w:ilvl="0" w:tplc="F9D899A8">
      <w:start w:val="1"/>
      <w:numFmt w:val="japaneseCounting"/>
      <w:lvlText w:val="%1、"/>
      <w:lvlJc w:val="left"/>
      <w:pPr>
        <w:ind w:left="405" w:hanging="40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2"/>
  </w:num>
  <w:num w:numId="4">
    <w:abstractNumId w:val="19"/>
  </w:num>
  <w:num w:numId="5">
    <w:abstractNumId w:val="35"/>
  </w:num>
  <w:num w:numId="6">
    <w:abstractNumId w:val="21"/>
  </w:num>
  <w:num w:numId="7">
    <w:abstractNumId w:val="27"/>
  </w:num>
  <w:num w:numId="8">
    <w:abstractNumId w:val="20"/>
  </w:num>
  <w:num w:numId="9">
    <w:abstractNumId w:val="34"/>
  </w:num>
  <w:num w:numId="10">
    <w:abstractNumId w:val="14"/>
  </w:num>
  <w:num w:numId="11">
    <w:abstractNumId w:val="2"/>
  </w:num>
  <w:num w:numId="12">
    <w:abstractNumId w:val="4"/>
  </w:num>
  <w:num w:numId="13">
    <w:abstractNumId w:val="28"/>
  </w:num>
  <w:num w:numId="14">
    <w:abstractNumId w:val="29"/>
  </w:num>
  <w:num w:numId="15">
    <w:abstractNumId w:val="30"/>
  </w:num>
  <w:num w:numId="16">
    <w:abstractNumId w:val="11"/>
  </w:num>
  <w:num w:numId="17">
    <w:abstractNumId w:val="22"/>
  </w:num>
  <w:num w:numId="18">
    <w:abstractNumId w:val="16"/>
  </w:num>
  <w:num w:numId="19">
    <w:abstractNumId w:val="10"/>
  </w:num>
  <w:num w:numId="20">
    <w:abstractNumId w:val="33"/>
  </w:num>
  <w:num w:numId="21">
    <w:abstractNumId w:val="1"/>
  </w:num>
  <w:num w:numId="22">
    <w:abstractNumId w:val="9"/>
  </w:num>
  <w:num w:numId="23">
    <w:abstractNumId w:val="23"/>
  </w:num>
  <w:num w:numId="24">
    <w:abstractNumId w:val="13"/>
  </w:num>
  <w:num w:numId="25">
    <w:abstractNumId w:val="17"/>
  </w:num>
  <w:num w:numId="26">
    <w:abstractNumId w:val="32"/>
  </w:num>
  <w:num w:numId="27">
    <w:abstractNumId w:val="3"/>
  </w:num>
  <w:num w:numId="28">
    <w:abstractNumId w:val="18"/>
  </w:num>
  <w:num w:numId="29">
    <w:abstractNumId w:val="24"/>
  </w:num>
  <w:num w:numId="30">
    <w:abstractNumId w:val="26"/>
  </w:num>
  <w:num w:numId="31">
    <w:abstractNumId w:val="5"/>
  </w:num>
  <w:num w:numId="32">
    <w:abstractNumId w:val="8"/>
  </w:num>
  <w:num w:numId="33">
    <w:abstractNumId w:val="15"/>
  </w:num>
  <w:num w:numId="34">
    <w:abstractNumId w:val="36"/>
  </w:num>
  <w:num w:numId="35">
    <w:abstractNumId w:val="37"/>
  </w:num>
  <w:num w:numId="36">
    <w:abstractNumId w:val="6"/>
  </w:num>
  <w:num w:numId="37">
    <w:abstractNumId w:val="2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B64"/>
    <w:rsid w:val="000032B5"/>
    <w:rsid w:val="00003E59"/>
    <w:rsid w:val="00005518"/>
    <w:rsid w:val="00007129"/>
    <w:rsid w:val="000145B5"/>
    <w:rsid w:val="0003666F"/>
    <w:rsid w:val="00037FE1"/>
    <w:rsid w:val="000446EC"/>
    <w:rsid w:val="000454D8"/>
    <w:rsid w:val="00060062"/>
    <w:rsid w:val="000609E5"/>
    <w:rsid w:val="00061653"/>
    <w:rsid w:val="00065E11"/>
    <w:rsid w:val="000672FB"/>
    <w:rsid w:val="00077911"/>
    <w:rsid w:val="00081250"/>
    <w:rsid w:val="000A21EC"/>
    <w:rsid w:val="000A296B"/>
    <w:rsid w:val="000C2439"/>
    <w:rsid w:val="000C5013"/>
    <w:rsid w:val="000D2599"/>
    <w:rsid w:val="000D7E9F"/>
    <w:rsid w:val="000E4961"/>
    <w:rsid w:val="000E6EE7"/>
    <w:rsid w:val="000E7E75"/>
    <w:rsid w:val="000F3815"/>
    <w:rsid w:val="000F4849"/>
    <w:rsid w:val="00103E44"/>
    <w:rsid w:val="001111EA"/>
    <w:rsid w:val="001332C9"/>
    <w:rsid w:val="00160BBB"/>
    <w:rsid w:val="00162326"/>
    <w:rsid w:val="00172082"/>
    <w:rsid w:val="00176402"/>
    <w:rsid w:val="001811D3"/>
    <w:rsid w:val="00182E46"/>
    <w:rsid w:val="00183E75"/>
    <w:rsid w:val="00194015"/>
    <w:rsid w:val="00195F17"/>
    <w:rsid w:val="001A4C0B"/>
    <w:rsid w:val="001C01AE"/>
    <w:rsid w:val="001C7059"/>
    <w:rsid w:val="001D3BFC"/>
    <w:rsid w:val="001E2D3F"/>
    <w:rsid w:val="001E50F3"/>
    <w:rsid w:val="001E58E1"/>
    <w:rsid w:val="001F6140"/>
    <w:rsid w:val="001F776A"/>
    <w:rsid w:val="00200A3A"/>
    <w:rsid w:val="00203122"/>
    <w:rsid w:val="00203E12"/>
    <w:rsid w:val="00223939"/>
    <w:rsid w:val="00237961"/>
    <w:rsid w:val="00246251"/>
    <w:rsid w:val="00251C78"/>
    <w:rsid w:val="00273C48"/>
    <w:rsid w:val="00276043"/>
    <w:rsid w:val="00276C8E"/>
    <w:rsid w:val="00277ED4"/>
    <w:rsid w:val="00291813"/>
    <w:rsid w:val="002A727F"/>
    <w:rsid w:val="002B42CE"/>
    <w:rsid w:val="002C783E"/>
    <w:rsid w:val="002D2439"/>
    <w:rsid w:val="002D512C"/>
    <w:rsid w:val="002F442E"/>
    <w:rsid w:val="003014EE"/>
    <w:rsid w:val="00310AB1"/>
    <w:rsid w:val="003125D1"/>
    <w:rsid w:val="0031301A"/>
    <w:rsid w:val="00317098"/>
    <w:rsid w:val="00321389"/>
    <w:rsid w:val="00337208"/>
    <w:rsid w:val="00345EC3"/>
    <w:rsid w:val="00350960"/>
    <w:rsid w:val="00350B66"/>
    <w:rsid w:val="0035615F"/>
    <w:rsid w:val="00360C63"/>
    <w:rsid w:val="003668AB"/>
    <w:rsid w:val="00370674"/>
    <w:rsid w:val="00375DB4"/>
    <w:rsid w:val="003811A4"/>
    <w:rsid w:val="003828EA"/>
    <w:rsid w:val="00383149"/>
    <w:rsid w:val="003951C9"/>
    <w:rsid w:val="003A2228"/>
    <w:rsid w:val="003A361D"/>
    <w:rsid w:val="003A6ACD"/>
    <w:rsid w:val="003B26FD"/>
    <w:rsid w:val="003B35B6"/>
    <w:rsid w:val="003B4854"/>
    <w:rsid w:val="003C0110"/>
    <w:rsid w:val="003D528C"/>
    <w:rsid w:val="00401180"/>
    <w:rsid w:val="00402FFD"/>
    <w:rsid w:val="004031A6"/>
    <w:rsid w:val="004041E9"/>
    <w:rsid w:val="00407A50"/>
    <w:rsid w:val="00427DF1"/>
    <w:rsid w:val="0044148C"/>
    <w:rsid w:val="00447C4E"/>
    <w:rsid w:val="004740D4"/>
    <w:rsid w:val="00480E47"/>
    <w:rsid w:val="004851D1"/>
    <w:rsid w:val="004A08AB"/>
    <w:rsid w:val="004A0EE3"/>
    <w:rsid w:val="004A1E52"/>
    <w:rsid w:val="004A2AC4"/>
    <w:rsid w:val="004B557D"/>
    <w:rsid w:val="004C19B8"/>
    <w:rsid w:val="004C56B7"/>
    <w:rsid w:val="004D47A3"/>
    <w:rsid w:val="00500F27"/>
    <w:rsid w:val="0051429A"/>
    <w:rsid w:val="0052680F"/>
    <w:rsid w:val="00532BED"/>
    <w:rsid w:val="0053594B"/>
    <w:rsid w:val="00546989"/>
    <w:rsid w:val="0054744A"/>
    <w:rsid w:val="005526D5"/>
    <w:rsid w:val="00571582"/>
    <w:rsid w:val="005732E2"/>
    <w:rsid w:val="00576F37"/>
    <w:rsid w:val="005862FC"/>
    <w:rsid w:val="00592326"/>
    <w:rsid w:val="005A20E6"/>
    <w:rsid w:val="005A26B9"/>
    <w:rsid w:val="005A3D6E"/>
    <w:rsid w:val="005A7336"/>
    <w:rsid w:val="005B76B7"/>
    <w:rsid w:val="005B7CC5"/>
    <w:rsid w:val="005C1B08"/>
    <w:rsid w:val="005D2F6E"/>
    <w:rsid w:val="005D3765"/>
    <w:rsid w:val="005D4D50"/>
    <w:rsid w:val="005D7ED4"/>
    <w:rsid w:val="005F5630"/>
    <w:rsid w:val="006009AC"/>
    <w:rsid w:val="00602B99"/>
    <w:rsid w:val="006218DF"/>
    <w:rsid w:val="0062212F"/>
    <w:rsid w:val="006342C6"/>
    <w:rsid w:val="00641B75"/>
    <w:rsid w:val="00654E05"/>
    <w:rsid w:val="006571B6"/>
    <w:rsid w:val="006714D2"/>
    <w:rsid w:val="00676430"/>
    <w:rsid w:val="00676A19"/>
    <w:rsid w:val="00681660"/>
    <w:rsid w:val="006A4C74"/>
    <w:rsid w:val="006B1853"/>
    <w:rsid w:val="006E37F2"/>
    <w:rsid w:val="00704B5B"/>
    <w:rsid w:val="00710936"/>
    <w:rsid w:val="007124D2"/>
    <w:rsid w:val="007217A9"/>
    <w:rsid w:val="0072694C"/>
    <w:rsid w:val="00726CEE"/>
    <w:rsid w:val="00741FB6"/>
    <w:rsid w:val="00746B59"/>
    <w:rsid w:val="00751154"/>
    <w:rsid w:val="0075433A"/>
    <w:rsid w:val="00770603"/>
    <w:rsid w:val="00777CEE"/>
    <w:rsid w:val="00784082"/>
    <w:rsid w:val="00786143"/>
    <w:rsid w:val="00792FE2"/>
    <w:rsid w:val="007945A6"/>
    <w:rsid w:val="00796AB4"/>
    <w:rsid w:val="007A29EA"/>
    <w:rsid w:val="007B601E"/>
    <w:rsid w:val="007C2C7E"/>
    <w:rsid w:val="007D1072"/>
    <w:rsid w:val="007E52CE"/>
    <w:rsid w:val="007F0E62"/>
    <w:rsid w:val="007F3E0F"/>
    <w:rsid w:val="007F3EFF"/>
    <w:rsid w:val="007F461C"/>
    <w:rsid w:val="00817576"/>
    <w:rsid w:val="008456BD"/>
    <w:rsid w:val="00846491"/>
    <w:rsid w:val="00852276"/>
    <w:rsid w:val="0085501D"/>
    <w:rsid w:val="00857ECB"/>
    <w:rsid w:val="00865776"/>
    <w:rsid w:val="0087265F"/>
    <w:rsid w:val="008732B1"/>
    <w:rsid w:val="00875D3F"/>
    <w:rsid w:val="00884960"/>
    <w:rsid w:val="008B3A20"/>
    <w:rsid w:val="008B3F2F"/>
    <w:rsid w:val="008C73A8"/>
    <w:rsid w:val="008D770B"/>
    <w:rsid w:val="008D7DDB"/>
    <w:rsid w:val="008E0D02"/>
    <w:rsid w:val="008E1A59"/>
    <w:rsid w:val="008E7620"/>
    <w:rsid w:val="008F1968"/>
    <w:rsid w:val="008F4A95"/>
    <w:rsid w:val="008F4CEB"/>
    <w:rsid w:val="008F4CF1"/>
    <w:rsid w:val="008F5A59"/>
    <w:rsid w:val="008F6C93"/>
    <w:rsid w:val="00911F32"/>
    <w:rsid w:val="00930FB6"/>
    <w:rsid w:val="00943045"/>
    <w:rsid w:val="00943DD8"/>
    <w:rsid w:val="00946B31"/>
    <w:rsid w:val="00946B8E"/>
    <w:rsid w:val="00947B88"/>
    <w:rsid w:val="00967B14"/>
    <w:rsid w:val="00973FDE"/>
    <w:rsid w:val="009838D7"/>
    <w:rsid w:val="009925E6"/>
    <w:rsid w:val="00993BE0"/>
    <w:rsid w:val="009A10EF"/>
    <w:rsid w:val="009B09E5"/>
    <w:rsid w:val="009B0C97"/>
    <w:rsid w:val="009B6EC7"/>
    <w:rsid w:val="009D4AA9"/>
    <w:rsid w:val="009E0122"/>
    <w:rsid w:val="009E0602"/>
    <w:rsid w:val="009E6864"/>
    <w:rsid w:val="00A03041"/>
    <w:rsid w:val="00A04F3B"/>
    <w:rsid w:val="00A0710F"/>
    <w:rsid w:val="00A13177"/>
    <w:rsid w:val="00A15069"/>
    <w:rsid w:val="00A2617A"/>
    <w:rsid w:val="00A27E0D"/>
    <w:rsid w:val="00A30833"/>
    <w:rsid w:val="00A349E9"/>
    <w:rsid w:val="00A4485D"/>
    <w:rsid w:val="00A4553A"/>
    <w:rsid w:val="00A507CE"/>
    <w:rsid w:val="00A54159"/>
    <w:rsid w:val="00A64F08"/>
    <w:rsid w:val="00A65420"/>
    <w:rsid w:val="00A72B16"/>
    <w:rsid w:val="00A93FD7"/>
    <w:rsid w:val="00AB1AA1"/>
    <w:rsid w:val="00AB1CED"/>
    <w:rsid w:val="00AC4A48"/>
    <w:rsid w:val="00AE449E"/>
    <w:rsid w:val="00AF1B4E"/>
    <w:rsid w:val="00AF2027"/>
    <w:rsid w:val="00B04E42"/>
    <w:rsid w:val="00B21529"/>
    <w:rsid w:val="00B23894"/>
    <w:rsid w:val="00B2493F"/>
    <w:rsid w:val="00B440CB"/>
    <w:rsid w:val="00B470D2"/>
    <w:rsid w:val="00B54A3B"/>
    <w:rsid w:val="00B57D65"/>
    <w:rsid w:val="00B630C1"/>
    <w:rsid w:val="00B744BC"/>
    <w:rsid w:val="00B77129"/>
    <w:rsid w:val="00B77C5A"/>
    <w:rsid w:val="00B8115B"/>
    <w:rsid w:val="00B82B64"/>
    <w:rsid w:val="00B836FF"/>
    <w:rsid w:val="00B90A19"/>
    <w:rsid w:val="00B936A5"/>
    <w:rsid w:val="00B95926"/>
    <w:rsid w:val="00BA16D4"/>
    <w:rsid w:val="00BB65BC"/>
    <w:rsid w:val="00BC34E6"/>
    <w:rsid w:val="00BE033B"/>
    <w:rsid w:val="00BF61AB"/>
    <w:rsid w:val="00C00A85"/>
    <w:rsid w:val="00C03731"/>
    <w:rsid w:val="00C066A0"/>
    <w:rsid w:val="00C06C20"/>
    <w:rsid w:val="00C101C1"/>
    <w:rsid w:val="00C1386B"/>
    <w:rsid w:val="00C15C0C"/>
    <w:rsid w:val="00C258F9"/>
    <w:rsid w:val="00C308C4"/>
    <w:rsid w:val="00C600A3"/>
    <w:rsid w:val="00C62765"/>
    <w:rsid w:val="00C7079C"/>
    <w:rsid w:val="00C71960"/>
    <w:rsid w:val="00C757C9"/>
    <w:rsid w:val="00C80713"/>
    <w:rsid w:val="00C822DE"/>
    <w:rsid w:val="00C91600"/>
    <w:rsid w:val="00C938DB"/>
    <w:rsid w:val="00CC23A2"/>
    <w:rsid w:val="00CD2AB5"/>
    <w:rsid w:val="00CE474C"/>
    <w:rsid w:val="00CF3F98"/>
    <w:rsid w:val="00CF617F"/>
    <w:rsid w:val="00D063F1"/>
    <w:rsid w:val="00D06942"/>
    <w:rsid w:val="00D22D7F"/>
    <w:rsid w:val="00D4370D"/>
    <w:rsid w:val="00D43A3F"/>
    <w:rsid w:val="00D44547"/>
    <w:rsid w:val="00D5624D"/>
    <w:rsid w:val="00D62578"/>
    <w:rsid w:val="00D62ECA"/>
    <w:rsid w:val="00D75858"/>
    <w:rsid w:val="00D80521"/>
    <w:rsid w:val="00D838F9"/>
    <w:rsid w:val="00D86E66"/>
    <w:rsid w:val="00D91F8A"/>
    <w:rsid w:val="00DA471E"/>
    <w:rsid w:val="00DB3C99"/>
    <w:rsid w:val="00DC03DA"/>
    <w:rsid w:val="00DC2AF4"/>
    <w:rsid w:val="00DC596A"/>
    <w:rsid w:val="00DC6CBD"/>
    <w:rsid w:val="00DD48C6"/>
    <w:rsid w:val="00DE14D8"/>
    <w:rsid w:val="00DE45B6"/>
    <w:rsid w:val="00DE5DCD"/>
    <w:rsid w:val="00DF0562"/>
    <w:rsid w:val="00DF3452"/>
    <w:rsid w:val="00DF617E"/>
    <w:rsid w:val="00E02020"/>
    <w:rsid w:val="00E151A5"/>
    <w:rsid w:val="00E17F97"/>
    <w:rsid w:val="00E27E90"/>
    <w:rsid w:val="00E47698"/>
    <w:rsid w:val="00E52527"/>
    <w:rsid w:val="00E54E7B"/>
    <w:rsid w:val="00E62328"/>
    <w:rsid w:val="00E77951"/>
    <w:rsid w:val="00E95BB9"/>
    <w:rsid w:val="00E96885"/>
    <w:rsid w:val="00EA7428"/>
    <w:rsid w:val="00EB523C"/>
    <w:rsid w:val="00EB7811"/>
    <w:rsid w:val="00EC77EF"/>
    <w:rsid w:val="00EE15A3"/>
    <w:rsid w:val="00EF2AE8"/>
    <w:rsid w:val="00EF5D55"/>
    <w:rsid w:val="00F109FF"/>
    <w:rsid w:val="00F234E0"/>
    <w:rsid w:val="00F3414E"/>
    <w:rsid w:val="00F369E7"/>
    <w:rsid w:val="00F64010"/>
    <w:rsid w:val="00F74831"/>
    <w:rsid w:val="00F81654"/>
    <w:rsid w:val="00F86140"/>
    <w:rsid w:val="00F909FF"/>
    <w:rsid w:val="00F97BC1"/>
    <w:rsid w:val="00FA79C4"/>
    <w:rsid w:val="00FB12A5"/>
    <w:rsid w:val="00FC57B5"/>
    <w:rsid w:val="00FE4FC9"/>
    <w:rsid w:val="00FE6E9B"/>
    <w:rsid w:val="00FF7137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455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C73A8"/>
    <w:pPr>
      <w:keepNext/>
      <w:keepLines/>
      <w:spacing w:before="240" w:after="240" w:line="360" w:lineRule="auto"/>
      <w:jc w:val="center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8C73A8"/>
    <w:pPr>
      <w:keepNext/>
      <w:keepLines/>
      <w:spacing w:before="120" w:after="120" w:line="360" w:lineRule="auto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8C73A8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C73A8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553A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99"/>
    <w:qFormat/>
    <w:rsid w:val="00A4553A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A4553A"/>
    <w:pPr>
      <w:ind w:firstLineChars="200" w:firstLine="420"/>
    </w:pPr>
  </w:style>
  <w:style w:type="paragraph" w:customStyle="1" w:styleId="30">
    <w:name w:val="标题3"/>
    <w:basedOn w:val="a"/>
    <w:qFormat/>
    <w:rsid w:val="00A4553A"/>
    <w:pPr>
      <w:snapToGrid w:val="0"/>
      <w:spacing w:beforeLines="50" w:afterLines="50" w:line="360" w:lineRule="auto"/>
      <w:ind w:firstLineChars="200" w:firstLine="643"/>
    </w:pPr>
    <w:rPr>
      <w:rFonts w:ascii="楷体_GB2312" w:eastAsia="楷体_GB2312" w:hAnsi="仿宋"/>
      <w:b/>
      <w:color w:val="000000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E62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232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2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2328"/>
    <w:rPr>
      <w:kern w:val="2"/>
      <w:sz w:val="18"/>
      <w:szCs w:val="18"/>
    </w:rPr>
  </w:style>
  <w:style w:type="table" w:styleId="a6">
    <w:name w:val="Table Grid"/>
    <w:basedOn w:val="a1"/>
    <w:uiPriority w:val="59"/>
    <w:rsid w:val="0072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rsid w:val="008C73A8"/>
    <w:rPr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8C73A8"/>
    <w:rPr>
      <w:rFonts w:ascii="Arial" w:hAnsi="Arial" w:cs="Arial"/>
      <w:b/>
      <w:bCs/>
      <w:kern w:val="2"/>
      <w:sz w:val="24"/>
      <w:szCs w:val="24"/>
    </w:rPr>
  </w:style>
  <w:style w:type="character" w:customStyle="1" w:styleId="3Char">
    <w:name w:val="标题 3 Char"/>
    <w:basedOn w:val="a0"/>
    <w:link w:val="3"/>
    <w:uiPriority w:val="99"/>
    <w:rsid w:val="008C73A8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8C73A8"/>
    <w:rPr>
      <w:rFonts w:ascii="Arial" w:eastAsia="黑体" w:hAnsi="Arial" w:cs="Arial"/>
      <w:b/>
      <w:bCs/>
      <w:kern w:val="2"/>
      <w:sz w:val="28"/>
      <w:szCs w:val="28"/>
    </w:rPr>
  </w:style>
  <w:style w:type="paragraph" w:styleId="a7">
    <w:name w:val="Plain Text"/>
    <w:basedOn w:val="a"/>
    <w:link w:val="Char1"/>
    <w:uiPriority w:val="99"/>
    <w:rsid w:val="008C73A8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7"/>
    <w:uiPriority w:val="99"/>
    <w:rsid w:val="008C73A8"/>
    <w:rPr>
      <w:rFonts w:ascii="宋体" w:hAnsi="Courier New" w:cs="宋体"/>
      <w:kern w:val="2"/>
      <w:sz w:val="21"/>
      <w:szCs w:val="21"/>
    </w:rPr>
  </w:style>
  <w:style w:type="character" w:styleId="a8">
    <w:name w:val="Strong"/>
    <w:basedOn w:val="a0"/>
    <w:uiPriority w:val="99"/>
    <w:qFormat/>
    <w:rsid w:val="008C73A8"/>
    <w:rPr>
      <w:rFonts w:cs="Times New Roman"/>
      <w:b/>
      <w:bCs/>
    </w:rPr>
  </w:style>
  <w:style w:type="paragraph" w:styleId="a9">
    <w:name w:val="Balloon Text"/>
    <w:basedOn w:val="a"/>
    <w:link w:val="Char2"/>
    <w:uiPriority w:val="99"/>
    <w:semiHidden/>
    <w:rsid w:val="008C73A8"/>
    <w:rPr>
      <w:rFonts w:ascii="Calibri" w:hAnsi="Calibri" w:cs="Calibr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C73A8"/>
    <w:rPr>
      <w:rFonts w:ascii="Calibri" w:hAnsi="Calibri" w:cs="Calibri"/>
      <w:kern w:val="2"/>
      <w:sz w:val="18"/>
      <w:szCs w:val="18"/>
    </w:rPr>
  </w:style>
  <w:style w:type="paragraph" w:styleId="aa">
    <w:name w:val="Normal (Web)"/>
    <w:basedOn w:val="a"/>
    <w:uiPriority w:val="99"/>
    <w:rsid w:val="008C73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Date"/>
    <w:basedOn w:val="a"/>
    <w:next w:val="a"/>
    <w:link w:val="Char3"/>
    <w:uiPriority w:val="99"/>
    <w:rsid w:val="008C73A8"/>
    <w:rPr>
      <w:rFonts w:ascii="仿宋_GB2312" w:eastAsia="仿宋_GB2312" w:cs="仿宋_GB2312"/>
      <w:sz w:val="32"/>
      <w:szCs w:val="32"/>
    </w:rPr>
  </w:style>
  <w:style w:type="character" w:customStyle="1" w:styleId="Char3">
    <w:name w:val="日期 Char"/>
    <w:basedOn w:val="a0"/>
    <w:link w:val="ab"/>
    <w:uiPriority w:val="99"/>
    <w:rsid w:val="008C73A8"/>
    <w:rPr>
      <w:rFonts w:ascii="仿宋_GB2312" w:eastAsia="仿宋_GB2312" w:cs="仿宋_GB2312"/>
      <w:kern w:val="2"/>
      <w:sz w:val="32"/>
      <w:szCs w:val="32"/>
    </w:rPr>
  </w:style>
  <w:style w:type="character" w:customStyle="1" w:styleId="ac">
    <w:name w:val="正文文本_"/>
    <w:basedOn w:val="a0"/>
    <w:link w:val="12"/>
    <w:uiPriority w:val="99"/>
    <w:locked/>
    <w:rsid w:val="008C73A8"/>
    <w:rPr>
      <w:rFonts w:ascii="MingLiU" w:eastAsia="MingLiU" w:hAnsi="MingLiU" w:cs="MingLiU"/>
      <w:spacing w:val="20"/>
      <w:sz w:val="15"/>
      <w:szCs w:val="15"/>
      <w:shd w:val="clear" w:color="auto" w:fill="FFFFFF"/>
    </w:rPr>
  </w:style>
  <w:style w:type="character" w:customStyle="1" w:styleId="Dotum">
    <w:name w:val="正文文本 + Dotum"/>
    <w:aliases w:val="8 pt,间距 0 pt,正文文本 (4) + Dotum,正文文本 + Consolas,5 pt,粗体,斜体"/>
    <w:basedOn w:val="ac"/>
    <w:uiPriority w:val="99"/>
    <w:rsid w:val="008C73A8"/>
    <w:rPr>
      <w:rFonts w:ascii="Dotum" w:eastAsia="Dotum" w:hAnsi="Dotum" w:cs="Dotum"/>
      <w:color w:val="000000"/>
      <w:spacing w:val="0"/>
      <w:w w:val="100"/>
      <w:position w:val="0"/>
      <w:sz w:val="16"/>
      <w:szCs w:val="16"/>
      <w:lang w:val="en-US"/>
    </w:rPr>
  </w:style>
  <w:style w:type="paragraph" w:customStyle="1" w:styleId="12">
    <w:name w:val="正文文本1"/>
    <w:basedOn w:val="a"/>
    <w:link w:val="ac"/>
    <w:uiPriority w:val="99"/>
    <w:rsid w:val="008C73A8"/>
    <w:pPr>
      <w:shd w:val="clear" w:color="auto" w:fill="FFFFFF"/>
      <w:spacing w:line="282" w:lineRule="exact"/>
      <w:ind w:hanging="280"/>
      <w:jc w:val="distribute"/>
    </w:pPr>
    <w:rPr>
      <w:rFonts w:ascii="MingLiU" w:eastAsia="MingLiU" w:hAnsi="MingLiU" w:cs="MingLiU"/>
      <w:spacing w:val="20"/>
      <w:kern w:val="0"/>
      <w:sz w:val="15"/>
      <w:szCs w:val="15"/>
    </w:rPr>
  </w:style>
  <w:style w:type="character" w:styleId="ad">
    <w:name w:val="page number"/>
    <w:basedOn w:val="a0"/>
    <w:uiPriority w:val="99"/>
    <w:rsid w:val="008C73A8"/>
    <w:rPr>
      <w:rFonts w:cs="Times New Roman"/>
    </w:rPr>
  </w:style>
  <w:style w:type="character" w:styleId="ae">
    <w:name w:val="Hyperlink"/>
    <w:basedOn w:val="a0"/>
    <w:uiPriority w:val="99"/>
    <w:rsid w:val="008C73A8"/>
    <w:rPr>
      <w:rFonts w:cs="Times New Roman"/>
      <w:color w:val="0000FF"/>
      <w:u w:val="single"/>
    </w:rPr>
  </w:style>
  <w:style w:type="paragraph" w:styleId="6">
    <w:name w:val="toc 6"/>
    <w:basedOn w:val="a"/>
    <w:next w:val="a"/>
    <w:autoRedefine/>
    <w:uiPriority w:val="99"/>
    <w:semiHidden/>
    <w:rsid w:val="008C73A8"/>
    <w:pPr>
      <w:ind w:leftChars="1000" w:left="2100"/>
    </w:pPr>
    <w:rPr>
      <w:rFonts w:ascii="Calibri" w:hAnsi="Calibri" w:cs="Calibri"/>
      <w:szCs w:val="21"/>
    </w:rPr>
  </w:style>
  <w:style w:type="paragraph" w:styleId="af">
    <w:name w:val="Title"/>
    <w:basedOn w:val="a"/>
    <w:next w:val="a"/>
    <w:link w:val="Char4"/>
    <w:uiPriority w:val="99"/>
    <w:qFormat/>
    <w:rsid w:val="008C73A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4">
    <w:name w:val="标题 Char"/>
    <w:basedOn w:val="a0"/>
    <w:link w:val="af"/>
    <w:uiPriority w:val="99"/>
    <w:rsid w:val="008C73A8"/>
    <w:rPr>
      <w:rFonts w:ascii="Cambria" w:hAnsi="Cambria" w:cs="Cambria"/>
      <w:b/>
      <w:bCs/>
      <w:kern w:val="2"/>
      <w:sz w:val="32"/>
      <w:szCs w:val="32"/>
    </w:rPr>
  </w:style>
  <w:style w:type="paragraph" w:styleId="5">
    <w:name w:val="toc 5"/>
    <w:basedOn w:val="a"/>
    <w:next w:val="a"/>
    <w:autoRedefine/>
    <w:uiPriority w:val="99"/>
    <w:semiHidden/>
    <w:rsid w:val="008C73A8"/>
    <w:pPr>
      <w:ind w:leftChars="800" w:left="1680"/>
    </w:pPr>
    <w:rPr>
      <w:rFonts w:ascii="Calibri" w:hAnsi="Calibri" w:cs="Calibri"/>
      <w:szCs w:val="21"/>
    </w:rPr>
  </w:style>
  <w:style w:type="paragraph" w:styleId="8">
    <w:name w:val="toc 8"/>
    <w:basedOn w:val="a"/>
    <w:next w:val="a"/>
    <w:autoRedefine/>
    <w:uiPriority w:val="99"/>
    <w:semiHidden/>
    <w:rsid w:val="008C73A8"/>
    <w:pPr>
      <w:ind w:leftChars="1400" w:left="2940"/>
    </w:pPr>
    <w:rPr>
      <w:rFonts w:ascii="Calibri" w:hAnsi="Calibri" w:cs="Calibri"/>
      <w:szCs w:val="21"/>
    </w:rPr>
  </w:style>
  <w:style w:type="paragraph" w:styleId="40">
    <w:name w:val="toc 4"/>
    <w:basedOn w:val="a"/>
    <w:next w:val="a"/>
    <w:autoRedefine/>
    <w:uiPriority w:val="99"/>
    <w:semiHidden/>
    <w:rsid w:val="008C73A8"/>
    <w:pPr>
      <w:ind w:leftChars="600" w:left="1260"/>
    </w:pPr>
    <w:rPr>
      <w:rFonts w:ascii="Calibri" w:hAnsi="Calibri" w:cs="Calibri"/>
      <w:szCs w:val="21"/>
    </w:rPr>
  </w:style>
  <w:style w:type="paragraph" w:styleId="13">
    <w:name w:val="toc 1"/>
    <w:basedOn w:val="a"/>
    <w:next w:val="a"/>
    <w:autoRedefine/>
    <w:uiPriority w:val="99"/>
    <w:semiHidden/>
    <w:rsid w:val="008C73A8"/>
    <w:pPr>
      <w:tabs>
        <w:tab w:val="right" w:leader="dot" w:pos="9060"/>
      </w:tabs>
      <w:spacing w:line="276" w:lineRule="auto"/>
    </w:pPr>
    <w:rPr>
      <w:rFonts w:ascii="宋体" w:hAnsi="宋体" w:cs="宋体"/>
      <w:b/>
      <w:bCs/>
      <w:sz w:val="24"/>
    </w:rPr>
  </w:style>
  <w:style w:type="paragraph" w:styleId="7">
    <w:name w:val="toc 7"/>
    <w:basedOn w:val="a"/>
    <w:next w:val="a"/>
    <w:autoRedefine/>
    <w:uiPriority w:val="99"/>
    <w:semiHidden/>
    <w:rsid w:val="008C73A8"/>
    <w:pPr>
      <w:ind w:leftChars="1200" w:left="2520"/>
    </w:pPr>
    <w:rPr>
      <w:rFonts w:ascii="Calibri" w:hAnsi="Calibri" w:cs="Calibri"/>
      <w:szCs w:val="21"/>
    </w:rPr>
  </w:style>
  <w:style w:type="paragraph" w:styleId="20">
    <w:name w:val="toc 2"/>
    <w:basedOn w:val="a"/>
    <w:next w:val="a"/>
    <w:autoRedefine/>
    <w:uiPriority w:val="99"/>
    <w:semiHidden/>
    <w:rsid w:val="008C73A8"/>
    <w:pPr>
      <w:tabs>
        <w:tab w:val="right" w:leader="dot" w:pos="9060"/>
      </w:tabs>
      <w:spacing w:beforeLines="100" w:afterLines="100" w:line="276" w:lineRule="auto"/>
      <w:jc w:val="center"/>
    </w:pPr>
    <w:rPr>
      <w:rFonts w:ascii="宋体" w:hAnsi="宋体" w:cs="宋体"/>
      <w:b/>
      <w:bCs/>
      <w:sz w:val="52"/>
      <w:szCs w:val="52"/>
      <w:lang w:val="zh-CN"/>
    </w:rPr>
  </w:style>
  <w:style w:type="paragraph" w:styleId="9">
    <w:name w:val="toc 9"/>
    <w:basedOn w:val="a"/>
    <w:next w:val="a"/>
    <w:autoRedefine/>
    <w:uiPriority w:val="99"/>
    <w:semiHidden/>
    <w:rsid w:val="008C73A8"/>
    <w:pPr>
      <w:ind w:leftChars="1600" w:left="3360"/>
    </w:pPr>
    <w:rPr>
      <w:rFonts w:ascii="Calibri" w:hAnsi="Calibri" w:cs="Calibri"/>
      <w:szCs w:val="21"/>
    </w:rPr>
  </w:style>
  <w:style w:type="paragraph" w:styleId="31">
    <w:name w:val="toc 3"/>
    <w:basedOn w:val="a"/>
    <w:next w:val="a"/>
    <w:autoRedefine/>
    <w:uiPriority w:val="99"/>
    <w:semiHidden/>
    <w:rsid w:val="008C73A8"/>
    <w:pPr>
      <w:ind w:leftChars="400" w:left="840"/>
    </w:pPr>
    <w:rPr>
      <w:szCs w:val="21"/>
    </w:rPr>
  </w:style>
  <w:style w:type="paragraph" w:customStyle="1" w:styleId="21">
    <w:name w:val="列出段落2"/>
    <w:basedOn w:val="a"/>
    <w:uiPriority w:val="99"/>
    <w:rsid w:val="008C73A8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5">
    <w:name w:val="Char"/>
    <w:basedOn w:val="a"/>
    <w:uiPriority w:val="99"/>
    <w:rsid w:val="008C73A8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  <w:style w:type="paragraph" w:styleId="TOC">
    <w:name w:val="TOC Heading"/>
    <w:basedOn w:val="1"/>
    <w:next w:val="a"/>
    <w:uiPriority w:val="99"/>
    <w:qFormat/>
    <w:rsid w:val="008C73A8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8C73A8"/>
    <w:pPr>
      <w:spacing w:line="240" w:lineRule="exact"/>
      <w:ind w:firstLineChars="200" w:firstLine="200"/>
    </w:pPr>
    <w:rPr>
      <w:color w:val="000000"/>
      <w:sz w:val="24"/>
      <w:lang w:val="zh-CN"/>
    </w:rPr>
  </w:style>
  <w:style w:type="paragraph" w:customStyle="1" w:styleId="CharCharCharCharCharCharChar">
    <w:name w:val="Char Char Char Char Char Char Char"/>
    <w:basedOn w:val="a"/>
    <w:uiPriority w:val="99"/>
    <w:rsid w:val="008C73A8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af0">
    <w:name w:val="段落正文"/>
    <w:basedOn w:val="a"/>
    <w:uiPriority w:val="99"/>
    <w:rsid w:val="008C73A8"/>
    <w:pPr>
      <w:spacing w:line="300" w:lineRule="auto"/>
      <w:ind w:firstLineChars="200" w:firstLine="482"/>
    </w:pPr>
    <w:rPr>
      <w:sz w:val="24"/>
    </w:rPr>
  </w:style>
  <w:style w:type="character" w:styleId="af1">
    <w:name w:val="Emphasis"/>
    <w:basedOn w:val="a0"/>
    <w:uiPriority w:val="99"/>
    <w:qFormat/>
    <w:rsid w:val="008C73A8"/>
    <w:rPr>
      <w:rFonts w:cs="Times New Roman"/>
      <w:color w:val="auto"/>
    </w:rPr>
  </w:style>
  <w:style w:type="paragraph" w:styleId="af2">
    <w:name w:val="Document Map"/>
    <w:basedOn w:val="a"/>
    <w:link w:val="Char6"/>
    <w:uiPriority w:val="99"/>
    <w:semiHidden/>
    <w:rsid w:val="008C73A8"/>
    <w:pPr>
      <w:shd w:val="clear" w:color="auto" w:fill="000080"/>
    </w:pPr>
    <w:rPr>
      <w:szCs w:val="21"/>
    </w:rPr>
  </w:style>
  <w:style w:type="character" w:customStyle="1" w:styleId="Char6">
    <w:name w:val="文档结构图 Char"/>
    <w:basedOn w:val="a0"/>
    <w:link w:val="af2"/>
    <w:uiPriority w:val="99"/>
    <w:semiHidden/>
    <w:rsid w:val="008C73A8"/>
    <w:rPr>
      <w:kern w:val="2"/>
      <w:sz w:val="21"/>
      <w:szCs w:val="21"/>
      <w:shd w:val="clear" w:color="auto" w:fill="000080"/>
    </w:rPr>
  </w:style>
  <w:style w:type="paragraph" w:styleId="af3">
    <w:name w:val="annotation text"/>
    <w:basedOn w:val="a"/>
    <w:link w:val="Char7"/>
    <w:uiPriority w:val="99"/>
    <w:semiHidden/>
    <w:rsid w:val="008C73A8"/>
    <w:pPr>
      <w:jc w:val="left"/>
    </w:pPr>
    <w:rPr>
      <w:szCs w:val="21"/>
    </w:rPr>
  </w:style>
  <w:style w:type="character" w:customStyle="1" w:styleId="Char7">
    <w:name w:val="批注文字 Char"/>
    <w:basedOn w:val="a0"/>
    <w:link w:val="af3"/>
    <w:uiPriority w:val="99"/>
    <w:semiHidden/>
    <w:rsid w:val="008C73A8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168</cp:revision>
  <cp:lastPrinted>2018-10-18T06:16:00Z</cp:lastPrinted>
  <dcterms:created xsi:type="dcterms:W3CDTF">2018-08-23T01:55:00Z</dcterms:created>
  <dcterms:modified xsi:type="dcterms:W3CDTF">2018-10-22T00:56:00Z</dcterms:modified>
</cp:coreProperties>
</file>